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793"/>
      </w:tblGrid>
      <w:tr w:rsidR="0047122E" w:rsidRPr="00B12F8F" w14:paraId="01250D1A" w14:textId="77777777" w:rsidTr="001D6717">
        <w:tc>
          <w:tcPr>
            <w:tcW w:w="5076" w:type="dxa"/>
            <w:shd w:val="clear" w:color="auto" w:fill="auto"/>
          </w:tcPr>
          <w:p w14:paraId="587D4336" w14:textId="77777777" w:rsidR="005C23CC" w:rsidRPr="00F05720" w:rsidRDefault="0047122E" w:rsidP="006852D4">
            <w:pPr>
              <w:rPr>
                <w:rFonts w:ascii="Tahoma" w:hAnsi="Tahoma" w:cs="Tahoma"/>
                <w:sz w:val="20"/>
                <w:szCs w:val="20"/>
              </w:rPr>
            </w:pPr>
            <w:bookmarkStart w:id="0" w:name="_GoBack"/>
            <w:bookmarkEnd w:id="0"/>
            <w:r w:rsidRPr="00B12F8F">
              <w:rPr>
                <w:rFonts w:ascii="Tahoma" w:hAnsi="Tahoma" w:cs="Tahoma"/>
                <w:b/>
                <w:sz w:val="20"/>
                <w:szCs w:val="20"/>
              </w:rPr>
              <w:t>Title:</w:t>
            </w:r>
            <w:r w:rsidR="005C23CC">
              <w:rPr>
                <w:rFonts w:ascii="Tahoma" w:hAnsi="Tahoma" w:cs="Tahoma"/>
                <w:b/>
                <w:sz w:val="20"/>
                <w:szCs w:val="20"/>
              </w:rPr>
              <w:t xml:space="preserve"> </w:t>
            </w:r>
            <w:r w:rsidR="006852D4">
              <w:rPr>
                <w:rFonts w:ascii="Tahoma" w:hAnsi="Tahoma" w:cs="Tahoma"/>
                <w:sz w:val="20"/>
                <w:szCs w:val="20"/>
              </w:rPr>
              <w:t>Assistant Circulation Manager</w:t>
            </w:r>
          </w:p>
        </w:tc>
        <w:tc>
          <w:tcPr>
            <w:tcW w:w="5076" w:type="dxa"/>
            <w:shd w:val="clear" w:color="auto" w:fill="auto"/>
          </w:tcPr>
          <w:p w14:paraId="588854AB" w14:textId="1B040B20" w:rsidR="0047122E" w:rsidRPr="00B12F8F" w:rsidRDefault="0047122E" w:rsidP="00195695">
            <w:pPr>
              <w:rPr>
                <w:rFonts w:ascii="Tahoma" w:hAnsi="Tahoma" w:cs="Tahoma"/>
                <w:sz w:val="20"/>
                <w:szCs w:val="20"/>
              </w:rPr>
            </w:pPr>
            <w:r w:rsidRPr="00B12F8F">
              <w:rPr>
                <w:rFonts w:ascii="Tahoma" w:hAnsi="Tahoma" w:cs="Tahoma"/>
                <w:b/>
                <w:sz w:val="20"/>
                <w:szCs w:val="20"/>
              </w:rPr>
              <w:t>Classification:</w:t>
            </w:r>
            <w:r w:rsidRPr="00B12F8F">
              <w:rPr>
                <w:rFonts w:ascii="Tahoma" w:hAnsi="Tahoma" w:cs="Tahoma"/>
                <w:sz w:val="20"/>
                <w:szCs w:val="20"/>
              </w:rPr>
              <w:t xml:space="preserve">  </w:t>
            </w:r>
            <w:r w:rsidR="001D2348">
              <w:rPr>
                <w:rFonts w:ascii="Tahoma" w:hAnsi="Tahoma" w:cs="Tahoma"/>
                <w:sz w:val="20"/>
                <w:szCs w:val="20"/>
              </w:rPr>
              <w:t>Union, SEIU Library</w:t>
            </w:r>
          </w:p>
        </w:tc>
      </w:tr>
      <w:tr w:rsidR="0047122E" w:rsidRPr="00B12F8F" w14:paraId="3647B5DD" w14:textId="77777777" w:rsidTr="001D6717">
        <w:tc>
          <w:tcPr>
            <w:tcW w:w="5076" w:type="dxa"/>
            <w:shd w:val="clear" w:color="auto" w:fill="auto"/>
          </w:tcPr>
          <w:p w14:paraId="05743DEB" w14:textId="77777777" w:rsidR="0047122E" w:rsidRPr="00F05720" w:rsidRDefault="005C23CC" w:rsidP="00195695">
            <w:pPr>
              <w:rPr>
                <w:rFonts w:ascii="Tahoma" w:hAnsi="Tahoma" w:cs="Tahoma"/>
                <w:sz w:val="20"/>
                <w:szCs w:val="20"/>
              </w:rPr>
            </w:pPr>
            <w:r>
              <w:rPr>
                <w:rFonts w:ascii="Tahoma" w:hAnsi="Tahoma" w:cs="Tahoma"/>
                <w:b/>
                <w:sz w:val="20"/>
                <w:szCs w:val="20"/>
              </w:rPr>
              <w:t xml:space="preserve">Department: </w:t>
            </w:r>
            <w:r w:rsidR="00195695">
              <w:rPr>
                <w:rFonts w:ascii="Tahoma" w:hAnsi="Tahoma" w:cs="Tahoma"/>
                <w:sz w:val="20"/>
                <w:szCs w:val="20"/>
              </w:rPr>
              <w:t>Library</w:t>
            </w:r>
          </w:p>
        </w:tc>
        <w:tc>
          <w:tcPr>
            <w:tcW w:w="5076" w:type="dxa"/>
            <w:shd w:val="clear" w:color="auto" w:fill="auto"/>
          </w:tcPr>
          <w:p w14:paraId="57781EF0" w14:textId="507A1FB5" w:rsidR="0047122E" w:rsidRPr="00B12F8F" w:rsidRDefault="0047122E" w:rsidP="006852D4">
            <w:pPr>
              <w:rPr>
                <w:rFonts w:ascii="Tahoma" w:hAnsi="Tahoma" w:cs="Tahoma"/>
                <w:sz w:val="20"/>
                <w:szCs w:val="20"/>
              </w:rPr>
            </w:pPr>
            <w:r w:rsidRPr="00B12F8F">
              <w:rPr>
                <w:rFonts w:ascii="Tahoma" w:hAnsi="Tahoma" w:cs="Tahoma"/>
                <w:b/>
                <w:sz w:val="20"/>
                <w:szCs w:val="20"/>
              </w:rPr>
              <w:t>Grade:</w:t>
            </w:r>
            <w:r>
              <w:rPr>
                <w:rFonts w:ascii="Tahoma" w:hAnsi="Tahoma" w:cs="Tahoma"/>
                <w:sz w:val="20"/>
                <w:szCs w:val="20"/>
              </w:rPr>
              <w:t xml:space="preserve"> </w:t>
            </w:r>
            <w:r w:rsidR="006F76C8">
              <w:rPr>
                <w:rFonts w:ascii="Tahoma" w:hAnsi="Tahoma" w:cs="Tahoma"/>
                <w:sz w:val="20"/>
                <w:szCs w:val="20"/>
              </w:rPr>
              <w:t>L</w:t>
            </w:r>
            <w:r w:rsidR="006852D4">
              <w:rPr>
                <w:rFonts w:ascii="Tahoma" w:hAnsi="Tahoma" w:cs="Tahoma"/>
                <w:sz w:val="20"/>
                <w:szCs w:val="20"/>
              </w:rPr>
              <w:t>3</w:t>
            </w:r>
            <w:r w:rsidR="00866675">
              <w:rPr>
                <w:rFonts w:ascii="Tahoma" w:hAnsi="Tahoma" w:cs="Tahoma"/>
                <w:sz w:val="20"/>
                <w:szCs w:val="20"/>
              </w:rPr>
              <w:t>A</w:t>
            </w:r>
          </w:p>
        </w:tc>
      </w:tr>
      <w:tr w:rsidR="0047122E" w:rsidRPr="00B12F8F" w14:paraId="6278A7D2" w14:textId="77777777" w:rsidTr="001D6717">
        <w:tc>
          <w:tcPr>
            <w:tcW w:w="5076" w:type="dxa"/>
            <w:shd w:val="clear" w:color="auto" w:fill="auto"/>
          </w:tcPr>
          <w:p w14:paraId="78189D3F" w14:textId="77777777" w:rsidR="0047122E" w:rsidRPr="00B12F8F" w:rsidRDefault="0047122E" w:rsidP="006852D4">
            <w:pPr>
              <w:rPr>
                <w:rFonts w:ascii="Tahoma" w:hAnsi="Tahoma" w:cs="Tahoma"/>
                <w:sz w:val="20"/>
                <w:szCs w:val="20"/>
              </w:rPr>
            </w:pPr>
            <w:r w:rsidRPr="00B12F8F">
              <w:rPr>
                <w:rFonts w:ascii="Tahoma" w:hAnsi="Tahoma" w:cs="Tahoma"/>
                <w:b/>
                <w:sz w:val="20"/>
                <w:szCs w:val="20"/>
              </w:rPr>
              <w:t>Reports to:</w:t>
            </w:r>
            <w:r w:rsidRPr="00B12F8F">
              <w:rPr>
                <w:rFonts w:ascii="Tahoma" w:hAnsi="Tahoma" w:cs="Tahoma"/>
                <w:sz w:val="20"/>
                <w:szCs w:val="20"/>
              </w:rPr>
              <w:t xml:space="preserve">  </w:t>
            </w:r>
            <w:r w:rsidR="006C2275">
              <w:rPr>
                <w:rFonts w:ascii="Tahoma" w:hAnsi="Tahoma" w:cs="Tahoma"/>
                <w:sz w:val="20"/>
                <w:szCs w:val="20"/>
              </w:rPr>
              <w:t>Circulation Manager</w:t>
            </w:r>
          </w:p>
        </w:tc>
        <w:tc>
          <w:tcPr>
            <w:tcW w:w="5076" w:type="dxa"/>
            <w:shd w:val="clear" w:color="auto" w:fill="auto"/>
          </w:tcPr>
          <w:p w14:paraId="63558267" w14:textId="77777777" w:rsidR="0047122E" w:rsidRPr="00B12F8F" w:rsidRDefault="0047122E" w:rsidP="00EF73BF">
            <w:pPr>
              <w:rPr>
                <w:rFonts w:ascii="Tahoma" w:hAnsi="Tahoma" w:cs="Tahoma"/>
                <w:sz w:val="20"/>
                <w:szCs w:val="20"/>
              </w:rPr>
            </w:pPr>
            <w:r w:rsidRPr="00B12F8F">
              <w:rPr>
                <w:rFonts w:ascii="Tahoma" w:hAnsi="Tahoma" w:cs="Tahoma"/>
                <w:b/>
                <w:sz w:val="20"/>
                <w:szCs w:val="20"/>
              </w:rPr>
              <w:t>FLSA Status:</w:t>
            </w:r>
            <w:r w:rsidRPr="00B12F8F">
              <w:rPr>
                <w:rFonts w:ascii="Tahoma" w:hAnsi="Tahoma" w:cs="Tahoma"/>
                <w:sz w:val="20"/>
                <w:szCs w:val="20"/>
              </w:rPr>
              <w:t xml:space="preserve">  </w:t>
            </w:r>
            <w:r w:rsidR="005C23CC">
              <w:rPr>
                <w:rFonts w:ascii="Tahoma" w:hAnsi="Tahoma" w:cs="Tahoma"/>
                <w:sz w:val="20"/>
                <w:szCs w:val="20"/>
              </w:rPr>
              <w:t>Non-</w:t>
            </w:r>
            <w:r w:rsidR="00F05720">
              <w:rPr>
                <w:rFonts w:ascii="Tahoma" w:hAnsi="Tahoma" w:cs="Tahoma"/>
                <w:sz w:val="20"/>
                <w:szCs w:val="20"/>
              </w:rPr>
              <w:t>Exempt</w:t>
            </w:r>
          </w:p>
        </w:tc>
      </w:tr>
      <w:tr w:rsidR="0047122E" w:rsidRPr="00B12F8F" w14:paraId="79F23ED6" w14:textId="77777777" w:rsidTr="001D6717">
        <w:tc>
          <w:tcPr>
            <w:tcW w:w="5076" w:type="dxa"/>
            <w:shd w:val="clear" w:color="auto" w:fill="auto"/>
          </w:tcPr>
          <w:p w14:paraId="49CB0D89" w14:textId="0045CB72" w:rsidR="0047122E" w:rsidRPr="00B12F8F" w:rsidRDefault="0047122E" w:rsidP="00080440">
            <w:pPr>
              <w:rPr>
                <w:rFonts w:ascii="Tahoma" w:hAnsi="Tahoma" w:cs="Tahoma"/>
                <w:sz w:val="20"/>
                <w:szCs w:val="20"/>
              </w:rPr>
            </w:pPr>
            <w:r w:rsidRPr="00B12F8F">
              <w:rPr>
                <w:rFonts w:ascii="Tahoma" w:hAnsi="Tahoma" w:cs="Tahoma"/>
                <w:b/>
                <w:sz w:val="20"/>
                <w:szCs w:val="20"/>
              </w:rPr>
              <w:t>Effective Date:</w:t>
            </w:r>
            <w:r w:rsidRPr="00B12F8F">
              <w:rPr>
                <w:rFonts w:ascii="Tahoma" w:hAnsi="Tahoma" w:cs="Tahoma"/>
                <w:sz w:val="20"/>
                <w:szCs w:val="20"/>
              </w:rPr>
              <w:t xml:space="preserve">  </w:t>
            </w:r>
            <w:r w:rsidR="001D2348">
              <w:rPr>
                <w:rFonts w:ascii="Tahoma" w:hAnsi="Tahoma" w:cs="Tahoma"/>
                <w:sz w:val="20"/>
                <w:szCs w:val="20"/>
              </w:rPr>
              <w:t>1</w:t>
            </w:r>
            <w:r w:rsidR="0031196D">
              <w:rPr>
                <w:rFonts w:ascii="Tahoma" w:hAnsi="Tahoma" w:cs="Tahoma"/>
                <w:sz w:val="20"/>
                <w:szCs w:val="20"/>
              </w:rPr>
              <w:t>2</w:t>
            </w:r>
            <w:r w:rsidR="00195695">
              <w:rPr>
                <w:rFonts w:ascii="Tahoma" w:hAnsi="Tahoma" w:cs="Tahoma"/>
                <w:sz w:val="20"/>
                <w:szCs w:val="20"/>
              </w:rPr>
              <w:t>-</w:t>
            </w:r>
            <w:r w:rsidR="00080440">
              <w:rPr>
                <w:rFonts w:ascii="Tahoma" w:hAnsi="Tahoma" w:cs="Tahoma"/>
                <w:sz w:val="20"/>
                <w:szCs w:val="20"/>
              </w:rPr>
              <w:t>9</w:t>
            </w:r>
            <w:r w:rsidR="00195695">
              <w:rPr>
                <w:rFonts w:ascii="Tahoma" w:hAnsi="Tahoma" w:cs="Tahoma"/>
                <w:sz w:val="20"/>
                <w:szCs w:val="20"/>
              </w:rPr>
              <w:t>-2021</w:t>
            </w:r>
          </w:p>
        </w:tc>
        <w:tc>
          <w:tcPr>
            <w:tcW w:w="5076" w:type="dxa"/>
            <w:shd w:val="clear" w:color="auto" w:fill="auto"/>
          </w:tcPr>
          <w:p w14:paraId="0DD33057" w14:textId="052B793C" w:rsidR="0047122E" w:rsidRPr="00B12F8F" w:rsidRDefault="0047122E" w:rsidP="008C4E97">
            <w:pPr>
              <w:rPr>
                <w:rFonts w:ascii="Tahoma" w:hAnsi="Tahoma" w:cs="Tahoma"/>
                <w:sz w:val="20"/>
                <w:szCs w:val="20"/>
              </w:rPr>
            </w:pPr>
          </w:p>
        </w:tc>
      </w:tr>
    </w:tbl>
    <w:p w14:paraId="5D6191A6" w14:textId="77777777" w:rsidR="0009022B" w:rsidRDefault="0009022B"/>
    <w:p w14:paraId="031D7B87" w14:textId="77777777" w:rsidR="00D3584F" w:rsidRPr="00CA6977" w:rsidRDefault="00D3584F" w:rsidP="00DA3CAB">
      <w:pPr>
        <w:spacing w:after="120" w:line="240" w:lineRule="auto"/>
        <w:contextualSpacing/>
        <w:rPr>
          <w:rFonts w:ascii="Tahoma" w:hAnsi="Tahoma" w:cs="Tahoma"/>
          <w:b/>
          <w:sz w:val="20"/>
          <w:szCs w:val="20"/>
        </w:rPr>
      </w:pPr>
      <w:r w:rsidRPr="00CA6977">
        <w:rPr>
          <w:rFonts w:ascii="Tahoma" w:hAnsi="Tahoma" w:cs="Tahoma"/>
          <w:b/>
          <w:sz w:val="20"/>
          <w:szCs w:val="20"/>
        </w:rPr>
        <w:t>Summary</w:t>
      </w:r>
    </w:p>
    <w:p w14:paraId="1D18A4F0" w14:textId="350C4C57" w:rsidR="00080440" w:rsidRDefault="001D2348" w:rsidP="00BD5CB5">
      <w:pPr>
        <w:spacing w:after="120" w:line="240" w:lineRule="auto"/>
        <w:contextualSpacing/>
        <w:rPr>
          <w:rFonts w:ascii="Tahoma" w:hAnsi="Tahoma" w:cs="Tahoma"/>
          <w:sz w:val="20"/>
          <w:szCs w:val="20"/>
        </w:rPr>
      </w:pPr>
      <w:r>
        <w:rPr>
          <w:rFonts w:ascii="Tahoma" w:hAnsi="Tahoma" w:cs="Tahoma"/>
          <w:sz w:val="20"/>
          <w:szCs w:val="20"/>
        </w:rPr>
        <w:t>Position</w:t>
      </w:r>
      <w:r w:rsidR="00BD5CB5" w:rsidRPr="00BD5CB5">
        <w:rPr>
          <w:rFonts w:ascii="Tahoma" w:hAnsi="Tahoma" w:cs="Tahoma"/>
          <w:sz w:val="20"/>
          <w:szCs w:val="20"/>
        </w:rPr>
        <w:t xml:space="preserve"> </w:t>
      </w:r>
      <w:r w:rsidR="00BD5CB5">
        <w:rPr>
          <w:rFonts w:ascii="Tahoma" w:hAnsi="Tahoma" w:cs="Tahoma"/>
          <w:sz w:val="20"/>
          <w:szCs w:val="20"/>
        </w:rPr>
        <w:t>is responsible for assisting</w:t>
      </w:r>
      <w:r w:rsidR="00BD5CB5" w:rsidRPr="00BD5CB5">
        <w:rPr>
          <w:rFonts w:ascii="Tahoma" w:hAnsi="Tahoma" w:cs="Tahoma"/>
          <w:sz w:val="20"/>
          <w:szCs w:val="20"/>
        </w:rPr>
        <w:t xml:space="preserve"> the Circulation Manager in all </w:t>
      </w:r>
      <w:r w:rsidR="00BD5CB5">
        <w:rPr>
          <w:rFonts w:ascii="Tahoma" w:hAnsi="Tahoma" w:cs="Tahoma"/>
          <w:sz w:val="20"/>
          <w:szCs w:val="20"/>
        </w:rPr>
        <w:t xml:space="preserve">daily </w:t>
      </w:r>
      <w:r w:rsidR="00BD5CB5" w:rsidRPr="00BD5CB5">
        <w:rPr>
          <w:rFonts w:ascii="Tahoma" w:hAnsi="Tahoma" w:cs="Tahoma"/>
          <w:sz w:val="20"/>
          <w:szCs w:val="20"/>
        </w:rPr>
        <w:t xml:space="preserve">operations relating to the circulation desk and the acquisition, processing, and withdrawal of all library materials; </w:t>
      </w:r>
      <w:r w:rsidR="00BD5CB5">
        <w:rPr>
          <w:rFonts w:ascii="Tahoma" w:hAnsi="Tahoma" w:cs="Tahoma"/>
          <w:sz w:val="20"/>
          <w:szCs w:val="20"/>
        </w:rPr>
        <w:t xml:space="preserve">performs all other related work, as </w:t>
      </w:r>
      <w:r w:rsidR="00BD5CB5" w:rsidRPr="00BD5CB5">
        <w:rPr>
          <w:rFonts w:ascii="Tahoma" w:hAnsi="Tahoma" w:cs="Tahoma"/>
          <w:sz w:val="20"/>
          <w:szCs w:val="20"/>
        </w:rPr>
        <w:t>required.</w:t>
      </w:r>
    </w:p>
    <w:p w14:paraId="557C5C30" w14:textId="77777777" w:rsidR="00080440" w:rsidRPr="00080440" w:rsidRDefault="00080440" w:rsidP="00F27140">
      <w:pPr>
        <w:spacing w:after="120" w:line="240" w:lineRule="auto"/>
        <w:contextualSpacing/>
        <w:rPr>
          <w:rFonts w:ascii="Tahoma" w:hAnsi="Tahoma" w:cs="Tahoma"/>
          <w:sz w:val="20"/>
          <w:szCs w:val="20"/>
        </w:rPr>
      </w:pPr>
    </w:p>
    <w:p w14:paraId="1EE9757B" w14:textId="77777777" w:rsidR="00DA3CAB" w:rsidRPr="00CA6977" w:rsidRDefault="00DA3CAB" w:rsidP="00F27140">
      <w:pPr>
        <w:spacing w:after="0" w:line="240" w:lineRule="auto"/>
        <w:contextualSpacing/>
        <w:rPr>
          <w:rFonts w:ascii="Tahoma" w:hAnsi="Tahoma" w:cs="Tahoma"/>
          <w:b/>
          <w:sz w:val="20"/>
          <w:szCs w:val="20"/>
        </w:rPr>
      </w:pPr>
      <w:r w:rsidRPr="00CA6977">
        <w:rPr>
          <w:rFonts w:ascii="Tahoma" w:hAnsi="Tahoma" w:cs="Tahoma"/>
          <w:b/>
          <w:sz w:val="20"/>
          <w:szCs w:val="20"/>
        </w:rPr>
        <w:t>Essential Functions</w:t>
      </w:r>
    </w:p>
    <w:p w14:paraId="7D4CB391" w14:textId="77777777" w:rsidR="00DA3CAB" w:rsidRPr="00CA6977" w:rsidRDefault="00DA3CAB" w:rsidP="00F27140">
      <w:pPr>
        <w:pStyle w:val="BodyText"/>
        <w:contextualSpacing/>
        <w:rPr>
          <w:rFonts w:ascii="Tahoma" w:hAnsi="Tahoma" w:cs="Tahoma"/>
          <w:color w:val="000000"/>
          <w:sz w:val="18"/>
          <w:szCs w:val="18"/>
        </w:rPr>
      </w:pPr>
      <w:r w:rsidRPr="00CA6977">
        <w:rPr>
          <w:rFonts w:ascii="Tahoma" w:hAnsi="Tahoma" w:cs="Tahoma"/>
          <w:color w:val="000000"/>
          <w:sz w:val="18"/>
          <w:szCs w:val="18"/>
        </w:rPr>
        <w:t>The essential functions or duties listed below are intended only as illustrations of the various types of work that may be performed. The omission of specific statements of duties does not exclude them from the position if the work is similar, related, or a logical assignment to the position.</w:t>
      </w:r>
    </w:p>
    <w:p w14:paraId="0291B140" w14:textId="77777777" w:rsidR="00A865B5" w:rsidRPr="00CA6977" w:rsidRDefault="00A865B5" w:rsidP="00F27140">
      <w:pPr>
        <w:pStyle w:val="BodyText"/>
        <w:contextualSpacing/>
        <w:rPr>
          <w:rFonts w:ascii="Tahoma" w:hAnsi="Tahoma" w:cs="Tahoma"/>
          <w:color w:val="000000"/>
          <w:sz w:val="20"/>
        </w:rPr>
      </w:pPr>
    </w:p>
    <w:p w14:paraId="2A498332" w14:textId="33D981FE"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Charges and discharges materials at the circulation desk, including museum passes for patrons.</w:t>
      </w:r>
    </w:p>
    <w:p w14:paraId="3A5CC5B1" w14:textId="77777777" w:rsidR="001D2348" w:rsidRDefault="001D2348" w:rsidP="001D2348">
      <w:pPr>
        <w:spacing w:after="120" w:line="240" w:lineRule="auto"/>
        <w:contextualSpacing/>
        <w:rPr>
          <w:rFonts w:ascii="Tahoma" w:hAnsi="Tahoma" w:cs="Tahoma"/>
          <w:sz w:val="20"/>
          <w:szCs w:val="20"/>
        </w:rPr>
      </w:pPr>
    </w:p>
    <w:p w14:paraId="613AEFAE" w14:textId="1418D7AB"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Answers queries and fulfill requests for patrons.</w:t>
      </w:r>
    </w:p>
    <w:p w14:paraId="18166FB9" w14:textId="77777777" w:rsidR="001D2348" w:rsidRDefault="001D2348" w:rsidP="001D2348">
      <w:pPr>
        <w:spacing w:after="120" w:line="240" w:lineRule="auto"/>
        <w:contextualSpacing/>
        <w:rPr>
          <w:rFonts w:ascii="Tahoma" w:hAnsi="Tahoma" w:cs="Tahoma"/>
          <w:sz w:val="20"/>
          <w:szCs w:val="20"/>
        </w:rPr>
      </w:pPr>
    </w:p>
    <w:p w14:paraId="2D09C0E0" w14:textId="2FC8D351"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Processes interlibrary loans and Commonwealth Catalog requests.</w:t>
      </w:r>
    </w:p>
    <w:p w14:paraId="465F8C5D" w14:textId="77777777" w:rsidR="001D2348" w:rsidRDefault="001D2348" w:rsidP="001D2348">
      <w:pPr>
        <w:spacing w:after="120" w:line="240" w:lineRule="auto"/>
        <w:contextualSpacing/>
        <w:rPr>
          <w:rFonts w:ascii="Tahoma" w:hAnsi="Tahoma" w:cs="Tahoma"/>
          <w:sz w:val="20"/>
          <w:szCs w:val="20"/>
        </w:rPr>
      </w:pPr>
    </w:p>
    <w:p w14:paraId="6A3922F8" w14:textId="5A989FA1"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Selects and orders audio and large print books based on level of interest, requests and budget.</w:t>
      </w:r>
    </w:p>
    <w:p w14:paraId="2C30C725" w14:textId="77777777" w:rsidR="001D2348" w:rsidRDefault="001D2348" w:rsidP="001D2348">
      <w:pPr>
        <w:spacing w:after="120" w:line="240" w:lineRule="auto"/>
        <w:contextualSpacing/>
        <w:rPr>
          <w:rFonts w:ascii="Tahoma" w:hAnsi="Tahoma" w:cs="Tahoma"/>
          <w:sz w:val="20"/>
          <w:szCs w:val="20"/>
        </w:rPr>
      </w:pPr>
    </w:p>
    <w:p w14:paraId="2CFF7CE1" w14:textId="6654A03E"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Enters processes and withdraws library materials including audio books, DVDs and music CDs.</w:t>
      </w:r>
    </w:p>
    <w:p w14:paraId="57946781" w14:textId="77777777" w:rsidR="001D2348" w:rsidRDefault="001D2348" w:rsidP="001D2348">
      <w:pPr>
        <w:spacing w:after="120" w:line="240" w:lineRule="auto"/>
        <w:contextualSpacing/>
        <w:rPr>
          <w:rFonts w:ascii="Tahoma" w:hAnsi="Tahoma" w:cs="Tahoma"/>
          <w:sz w:val="20"/>
          <w:szCs w:val="20"/>
        </w:rPr>
      </w:pPr>
    </w:p>
    <w:p w14:paraId="60669615" w14:textId="735398CD"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Arranges materials on shelves, determining when areas need to be shifted.</w:t>
      </w:r>
    </w:p>
    <w:p w14:paraId="6919E19D" w14:textId="77777777" w:rsidR="001D2348" w:rsidRDefault="001D2348" w:rsidP="001D2348">
      <w:pPr>
        <w:spacing w:after="120" w:line="240" w:lineRule="auto"/>
        <w:contextualSpacing/>
        <w:rPr>
          <w:rFonts w:ascii="Tahoma" w:hAnsi="Tahoma" w:cs="Tahoma"/>
          <w:sz w:val="20"/>
          <w:szCs w:val="20"/>
        </w:rPr>
      </w:pPr>
    </w:p>
    <w:p w14:paraId="5A98955E" w14:textId="20F128AB" w:rsidR="00BD5CB5" w:rsidRDefault="009C1201" w:rsidP="001D2348">
      <w:pPr>
        <w:spacing w:after="120" w:line="240" w:lineRule="auto"/>
        <w:contextualSpacing/>
        <w:rPr>
          <w:rFonts w:ascii="Tahoma" w:hAnsi="Tahoma" w:cs="Tahoma"/>
          <w:sz w:val="20"/>
          <w:szCs w:val="20"/>
        </w:rPr>
      </w:pPr>
      <w:r>
        <w:rPr>
          <w:rFonts w:ascii="Tahoma" w:hAnsi="Tahoma" w:cs="Tahoma"/>
          <w:sz w:val="20"/>
          <w:szCs w:val="20"/>
        </w:rPr>
        <w:t>Creates monthly displays of DVDs.  Registers new patrons and updates patron records</w:t>
      </w:r>
      <w:r w:rsidR="00BD5CB5">
        <w:rPr>
          <w:rFonts w:ascii="Tahoma" w:hAnsi="Tahoma" w:cs="Tahoma"/>
          <w:sz w:val="20"/>
          <w:szCs w:val="20"/>
        </w:rPr>
        <w:t>.</w:t>
      </w:r>
    </w:p>
    <w:p w14:paraId="5EB1D96C" w14:textId="77777777" w:rsidR="001D2348" w:rsidRDefault="001D2348" w:rsidP="001D2348">
      <w:pPr>
        <w:spacing w:after="120" w:line="240" w:lineRule="auto"/>
        <w:contextualSpacing/>
        <w:rPr>
          <w:rFonts w:ascii="Tahoma" w:hAnsi="Tahoma" w:cs="Tahoma"/>
          <w:sz w:val="20"/>
          <w:szCs w:val="20"/>
        </w:rPr>
      </w:pPr>
    </w:p>
    <w:p w14:paraId="2AA72D03" w14:textId="67EEF201"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Coordinates volunteer activities related to shelving and processing materials.</w:t>
      </w:r>
    </w:p>
    <w:p w14:paraId="54C6EE2C" w14:textId="77777777" w:rsidR="001D2348" w:rsidRDefault="001D2348" w:rsidP="001D2348">
      <w:pPr>
        <w:spacing w:after="120" w:line="240" w:lineRule="auto"/>
        <w:contextualSpacing/>
        <w:rPr>
          <w:rFonts w:ascii="Tahoma" w:hAnsi="Tahoma" w:cs="Tahoma"/>
          <w:sz w:val="20"/>
          <w:szCs w:val="20"/>
        </w:rPr>
      </w:pPr>
    </w:p>
    <w:p w14:paraId="6A769B36" w14:textId="6EABF7B5"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Represents the library on the CLAMS Public Service Committee.</w:t>
      </w:r>
    </w:p>
    <w:p w14:paraId="564ABFE8" w14:textId="77777777" w:rsidR="001D2348" w:rsidRDefault="001D2348" w:rsidP="001D2348">
      <w:pPr>
        <w:spacing w:after="120" w:line="240" w:lineRule="auto"/>
        <w:contextualSpacing/>
        <w:rPr>
          <w:rFonts w:ascii="Tahoma" w:hAnsi="Tahoma" w:cs="Tahoma"/>
          <w:sz w:val="20"/>
          <w:szCs w:val="20"/>
        </w:rPr>
      </w:pPr>
    </w:p>
    <w:p w14:paraId="632D5FA0" w14:textId="0CB10984"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Performs Special Projects.</w:t>
      </w:r>
    </w:p>
    <w:p w14:paraId="7EC6C572" w14:textId="77777777" w:rsidR="001D2348" w:rsidRDefault="001D2348" w:rsidP="001D2348">
      <w:pPr>
        <w:spacing w:after="120" w:line="240" w:lineRule="auto"/>
        <w:contextualSpacing/>
        <w:rPr>
          <w:rFonts w:ascii="Tahoma" w:hAnsi="Tahoma" w:cs="Tahoma"/>
          <w:sz w:val="20"/>
          <w:szCs w:val="20"/>
        </w:rPr>
      </w:pPr>
    </w:p>
    <w:p w14:paraId="5EBA6460" w14:textId="2A91A4F8" w:rsidR="009C1201" w:rsidRDefault="009C1201" w:rsidP="001D2348">
      <w:pPr>
        <w:spacing w:after="120" w:line="240" w:lineRule="auto"/>
        <w:contextualSpacing/>
        <w:rPr>
          <w:rFonts w:ascii="Tahoma" w:hAnsi="Tahoma" w:cs="Tahoma"/>
          <w:sz w:val="20"/>
          <w:szCs w:val="20"/>
        </w:rPr>
      </w:pPr>
      <w:r>
        <w:rPr>
          <w:rFonts w:ascii="Tahoma" w:hAnsi="Tahoma" w:cs="Tahoma"/>
          <w:sz w:val="20"/>
          <w:szCs w:val="20"/>
        </w:rPr>
        <w:t>Keeps staff up to date on new procedures, upgrades, policies.</w:t>
      </w:r>
    </w:p>
    <w:p w14:paraId="30728FFE" w14:textId="77777777" w:rsidR="001D2348" w:rsidRDefault="001D2348" w:rsidP="001D2348">
      <w:pPr>
        <w:spacing w:after="120" w:line="240" w:lineRule="auto"/>
        <w:contextualSpacing/>
        <w:rPr>
          <w:rFonts w:ascii="Tahoma" w:hAnsi="Tahoma" w:cs="Tahoma"/>
          <w:sz w:val="20"/>
          <w:szCs w:val="20"/>
        </w:rPr>
      </w:pPr>
    </w:p>
    <w:p w14:paraId="2FA99C41" w14:textId="360ACB35" w:rsidR="00BD5CB5" w:rsidRDefault="009C1201" w:rsidP="001D2348">
      <w:pPr>
        <w:spacing w:after="120" w:line="240" w:lineRule="auto"/>
        <w:contextualSpacing/>
        <w:rPr>
          <w:rFonts w:ascii="Tahoma" w:hAnsi="Tahoma" w:cs="Tahoma"/>
          <w:sz w:val="20"/>
          <w:szCs w:val="20"/>
        </w:rPr>
      </w:pPr>
      <w:r>
        <w:rPr>
          <w:rFonts w:ascii="Tahoma" w:hAnsi="Tahoma" w:cs="Tahoma"/>
          <w:sz w:val="20"/>
          <w:szCs w:val="20"/>
        </w:rPr>
        <w:t>Takes monies from patrons and the general public for fines and sales.</w:t>
      </w:r>
    </w:p>
    <w:p w14:paraId="5722721D" w14:textId="77777777" w:rsidR="001D2348" w:rsidRPr="009C1201" w:rsidRDefault="001D2348" w:rsidP="001D2348">
      <w:pPr>
        <w:spacing w:after="120" w:line="240" w:lineRule="auto"/>
        <w:contextualSpacing/>
        <w:rPr>
          <w:rFonts w:ascii="Tahoma" w:hAnsi="Tahoma" w:cs="Tahoma"/>
          <w:sz w:val="20"/>
          <w:szCs w:val="20"/>
        </w:rPr>
      </w:pPr>
    </w:p>
    <w:p w14:paraId="18DC3A3D" w14:textId="77777777" w:rsidR="00BD5CB5" w:rsidRDefault="00BD5CB5" w:rsidP="00E25DA5">
      <w:pPr>
        <w:spacing w:after="120" w:line="240" w:lineRule="auto"/>
        <w:contextualSpacing/>
        <w:rPr>
          <w:rFonts w:ascii="Tahoma" w:hAnsi="Tahoma" w:cs="Tahoma"/>
          <w:sz w:val="20"/>
          <w:szCs w:val="20"/>
        </w:rPr>
      </w:pPr>
      <w:r w:rsidRPr="00BD5CB5">
        <w:rPr>
          <w:rFonts w:ascii="Tahoma" w:hAnsi="Tahoma" w:cs="Tahoma"/>
          <w:sz w:val="20"/>
          <w:szCs w:val="20"/>
        </w:rPr>
        <w:t>Performs other similar or related duties, as required or as situation dictates.</w:t>
      </w:r>
    </w:p>
    <w:p w14:paraId="53B2FAB8" w14:textId="77777777" w:rsidR="005C23CC" w:rsidRPr="00CA6977" w:rsidRDefault="00BD5CB5" w:rsidP="00BD5CB5">
      <w:pPr>
        <w:spacing w:after="120" w:line="240" w:lineRule="auto"/>
        <w:contextualSpacing/>
        <w:rPr>
          <w:rFonts w:ascii="Tahoma" w:hAnsi="Tahoma" w:cs="Tahoma"/>
          <w:sz w:val="20"/>
          <w:szCs w:val="20"/>
        </w:rPr>
      </w:pPr>
      <w:r w:rsidRPr="00CA6977">
        <w:rPr>
          <w:rFonts w:ascii="Tahoma" w:hAnsi="Tahoma" w:cs="Tahoma"/>
          <w:sz w:val="20"/>
          <w:szCs w:val="20"/>
        </w:rPr>
        <w:t xml:space="preserve"> </w:t>
      </w:r>
    </w:p>
    <w:p w14:paraId="14494667" w14:textId="77777777" w:rsidR="008A4322" w:rsidRPr="00CA6977" w:rsidRDefault="008A4322" w:rsidP="00F27140">
      <w:pPr>
        <w:spacing w:after="0"/>
        <w:rPr>
          <w:rFonts w:ascii="Tahoma" w:hAnsi="Tahoma" w:cs="Tahoma"/>
          <w:b/>
          <w:sz w:val="20"/>
          <w:szCs w:val="20"/>
        </w:rPr>
      </w:pPr>
      <w:r w:rsidRPr="00CA6977">
        <w:rPr>
          <w:rFonts w:ascii="Tahoma" w:hAnsi="Tahoma" w:cs="Tahoma"/>
          <w:b/>
          <w:sz w:val="20"/>
          <w:szCs w:val="20"/>
        </w:rPr>
        <w:t>Supervision</w:t>
      </w:r>
    </w:p>
    <w:p w14:paraId="5A1EA3ED" w14:textId="77777777" w:rsidR="00BD5CB5" w:rsidRPr="00BD5CB5" w:rsidRDefault="008A4322" w:rsidP="00BD5CB5">
      <w:pPr>
        <w:spacing w:after="0"/>
        <w:rPr>
          <w:rFonts w:ascii="Tahoma" w:hAnsi="Tahoma" w:cs="Tahoma"/>
          <w:sz w:val="20"/>
          <w:szCs w:val="20"/>
        </w:rPr>
      </w:pPr>
      <w:r w:rsidRPr="00CA6977">
        <w:rPr>
          <w:rFonts w:ascii="Tahoma" w:hAnsi="Tahoma" w:cs="Tahoma"/>
          <w:i/>
          <w:sz w:val="20"/>
          <w:szCs w:val="20"/>
        </w:rPr>
        <w:t>Supervision Scope</w:t>
      </w:r>
      <w:r w:rsidRPr="002201F5">
        <w:rPr>
          <w:rFonts w:ascii="Tahoma" w:hAnsi="Tahoma" w:cs="Tahoma"/>
          <w:i/>
          <w:sz w:val="20"/>
          <w:szCs w:val="20"/>
        </w:rPr>
        <w:t>:</w:t>
      </w:r>
      <w:r w:rsidR="00BD5CB5">
        <w:rPr>
          <w:rFonts w:ascii="Tahoma" w:hAnsi="Tahoma" w:cs="Tahoma"/>
          <w:sz w:val="20"/>
          <w:szCs w:val="20"/>
        </w:rPr>
        <w:t xml:space="preserve"> P</w:t>
      </w:r>
      <w:r w:rsidR="00BD5CB5" w:rsidRPr="00BD5CB5">
        <w:rPr>
          <w:rFonts w:ascii="Tahoma" w:hAnsi="Tahoma" w:cs="Tahoma"/>
          <w:sz w:val="20"/>
          <w:szCs w:val="20"/>
        </w:rPr>
        <w:t>erforms responsible library duties (both professional and para-professional) requiring indepe</w:t>
      </w:r>
      <w:r w:rsidR="00BD5CB5">
        <w:rPr>
          <w:rFonts w:ascii="Tahoma" w:hAnsi="Tahoma" w:cs="Tahoma"/>
          <w:sz w:val="20"/>
          <w:szCs w:val="20"/>
        </w:rPr>
        <w:t xml:space="preserve">ndent judgment and initiative; </w:t>
      </w:r>
      <w:r w:rsidR="00BD5CB5" w:rsidRPr="00BD5CB5">
        <w:rPr>
          <w:rFonts w:ascii="Tahoma" w:hAnsi="Tahoma" w:cs="Tahoma"/>
          <w:sz w:val="20"/>
          <w:szCs w:val="20"/>
        </w:rPr>
        <w:t>assignments are completed according to established procedures and depart</w:t>
      </w:r>
      <w:r w:rsidR="00BD5CB5">
        <w:rPr>
          <w:rFonts w:ascii="Tahoma" w:hAnsi="Tahoma" w:cs="Tahoma"/>
          <w:sz w:val="20"/>
          <w:szCs w:val="20"/>
        </w:rPr>
        <w:t xml:space="preserve">mental policies and standards. </w:t>
      </w:r>
    </w:p>
    <w:p w14:paraId="64839203" w14:textId="77777777" w:rsidR="002201F5" w:rsidRPr="00CA6977" w:rsidRDefault="002201F5" w:rsidP="00F27140">
      <w:pPr>
        <w:spacing w:after="0"/>
        <w:rPr>
          <w:rFonts w:ascii="Tahoma" w:hAnsi="Tahoma" w:cs="Tahoma"/>
          <w:sz w:val="20"/>
          <w:szCs w:val="20"/>
        </w:rPr>
      </w:pPr>
    </w:p>
    <w:p w14:paraId="268571E8" w14:textId="77777777" w:rsidR="008A4322" w:rsidRDefault="008A4322" w:rsidP="009E3256">
      <w:pPr>
        <w:spacing w:after="0"/>
        <w:rPr>
          <w:rFonts w:ascii="Tahoma" w:hAnsi="Tahoma" w:cs="Tahoma"/>
          <w:sz w:val="20"/>
          <w:szCs w:val="20"/>
        </w:rPr>
      </w:pPr>
      <w:r w:rsidRPr="00CA6977">
        <w:rPr>
          <w:rFonts w:ascii="Tahoma" w:hAnsi="Tahoma" w:cs="Tahoma"/>
          <w:i/>
          <w:sz w:val="20"/>
          <w:szCs w:val="20"/>
        </w:rPr>
        <w:t>Supervision Receive</w:t>
      </w:r>
      <w:r w:rsidRPr="002201F5">
        <w:rPr>
          <w:rFonts w:ascii="Tahoma" w:hAnsi="Tahoma" w:cs="Tahoma"/>
          <w:sz w:val="20"/>
          <w:szCs w:val="20"/>
        </w:rPr>
        <w:t xml:space="preserve">d: </w:t>
      </w:r>
      <w:r w:rsidRPr="00CA6977">
        <w:rPr>
          <w:rFonts w:ascii="Tahoma" w:hAnsi="Tahoma" w:cs="Tahoma"/>
          <w:sz w:val="20"/>
          <w:szCs w:val="20"/>
        </w:rPr>
        <w:t xml:space="preserve"> </w:t>
      </w:r>
      <w:r w:rsidR="00C00A80" w:rsidRPr="00C00A80">
        <w:rPr>
          <w:rFonts w:ascii="Tahoma" w:hAnsi="Tahoma" w:cs="Tahoma"/>
          <w:sz w:val="20"/>
          <w:szCs w:val="20"/>
        </w:rPr>
        <w:t xml:space="preserve">Employee works under the </w:t>
      </w:r>
      <w:r w:rsidR="00C00A80">
        <w:rPr>
          <w:rFonts w:ascii="Tahoma" w:hAnsi="Tahoma" w:cs="Tahoma"/>
          <w:sz w:val="20"/>
          <w:szCs w:val="20"/>
        </w:rPr>
        <w:t>general</w:t>
      </w:r>
      <w:r w:rsidR="00C00A80" w:rsidRPr="00C00A80">
        <w:rPr>
          <w:rFonts w:ascii="Tahoma" w:hAnsi="Tahoma" w:cs="Tahoma"/>
          <w:sz w:val="20"/>
          <w:szCs w:val="20"/>
        </w:rPr>
        <w:t xml:space="preserve"> supervision of the </w:t>
      </w:r>
      <w:r w:rsidR="00BD5CB5">
        <w:rPr>
          <w:rFonts w:ascii="Tahoma" w:hAnsi="Tahoma" w:cs="Tahoma"/>
          <w:sz w:val="20"/>
          <w:szCs w:val="20"/>
        </w:rPr>
        <w:t>Circulation Manager;</w:t>
      </w:r>
      <w:r w:rsidR="00BD5CB5" w:rsidRPr="00BD5CB5">
        <w:rPr>
          <w:rFonts w:ascii="Tahoma" w:hAnsi="Tahoma" w:cs="Tahoma"/>
          <w:sz w:val="20"/>
          <w:szCs w:val="20"/>
        </w:rPr>
        <w:t xml:space="preserve"> </w:t>
      </w:r>
      <w:r w:rsidR="00BD5CB5">
        <w:rPr>
          <w:rFonts w:ascii="Tahoma" w:hAnsi="Tahoma" w:cs="Tahoma"/>
          <w:sz w:val="20"/>
          <w:szCs w:val="20"/>
        </w:rPr>
        <w:t>u</w:t>
      </w:r>
      <w:r w:rsidR="00BD5CB5" w:rsidRPr="00BD5CB5">
        <w:rPr>
          <w:rFonts w:ascii="Tahoma" w:hAnsi="Tahoma" w:cs="Tahoma"/>
          <w:sz w:val="20"/>
          <w:szCs w:val="20"/>
        </w:rPr>
        <w:t xml:space="preserve">nusual situations are referred to the </w:t>
      </w:r>
      <w:r w:rsidR="00BD5CB5">
        <w:rPr>
          <w:rFonts w:ascii="Tahoma" w:hAnsi="Tahoma" w:cs="Tahoma"/>
          <w:sz w:val="20"/>
          <w:szCs w:val="20"/>
        </w:rPr>
        <w:t>Manager</w:t>
      </w:r>
      <w:r w:rsidR="00BD5CB5" w:rsidRPr="00BD5CB5">
        <w:rPr>
          <w:rFonts w:ascii="Tahoma" w:hAnsi="Tahoma" w:cs="Tahoma"/>
          <w:sz w:val="20"/>
          <w:szCs w:val="20"/>
        </w:rPr>
        <w:t>.</w:t>
      </w:r>
    </w:p>
    <w:p w14:paraId="686F8B93" w14:textId="77777777" w:rsidR="002201F5" w:rsidRPr="002201F5" w:rsidRDefault="002201F5" w:rsidP="009E3256">
      <w:pPr>
        <w:spacing w:after="0"/>
        <w:rPr>
          <w:rFonts w:ascii="Tahoma" w:hAnsi="Tahoma" w:cs="Tahoma"/>
          <w:sz w:val="20"/>
          <w:szCs w:val="20"/>
        </w:rPr>
      </w:pPr>
    </w:p>
    <w:p w14:paraId="1A4A6C62" w14:textId="77777777" w:rsidR="008A4322" w:rsidRDefault="008A4322" w:rsidP="00F27140">
      <w:pPr>
        <w:spacing w:after="0"/>
        <w:rPr>
          <w:rFonts w:ascii="Tahoma" w:hAnsi="Tahoma" w:cs="Tahoma"/>
          <w:sz w:val="20"/>
          <w:szCs w:val="20"/>
        </w:rPr>
      </w:pPr>
      <w:r w:rsidRPr="00CA6977">
        <w:rPr>
          <w:rFonts w:ascii="Tahoma" w:hAnsi="Tahoma" w:cs="Tahoma"/>
          <w:i/>
          <w:sz w:val="20"/>
          <w:szCs w:val="20"/>
        </w:rPr>
        <w:t>Supervision Given</w:t>
      </w:r>
      <w:r w:rsidRPr="002201F5">
        <w:rPr>
          <w:rFonts w:ascii="Tahoma" w:hAnsi="Tahoma" w:cs="Tahoma"/>
          <w:i/>
          <w:sz w:val="20"/>
          <w:szCs w:val="20"/>
        </w:rPr>
        <w:t>:</w:t>
      </w:r>
      <w:r w:rsidRPr="00CA6977">
        <w:rPr>
          <w:rFonts w:ascii="Tahoma" w:hAnsi="Tahoma" w:cs="Tahoma"/>
          <w:sz w:val="20"/>
          <w:szCs w:val="20"/>
        </w:rPr>
        <w:t xml:space="preserve">  </w:t>
      </w:r>
      <w:r w:rsidR="006852D4">
        <w:rPr>
          <w:rFonts w:ascii="Tahoma" w:hAnsi="Tahoma" w:cs="Tahoma"/>
          <w:sz w:val="20"/>
          <w:szCs w:val="20"/>
        </w:rPr>
        <w:t>None</w:t>
      </w:r>
      <w:r w:rsidR="00121806">
        <w:rPr>
          <w:rFonts w:ascii="Tahoma" w:hAnsi="Tahoma" w:cs="Tahoma"/>
          <w:sz w:val="20"/>
          <w:szCs w:val="20"/>
        </w:rPr>
        <w:t>.</w:t>
      </w:r>
    </w:p>
    <w:p w14:paraId="342CA73F" w14:textId="77777777" w:rsidR="00EF42BA" w:rsidRDefault="00EF42BA" w:rsidP="00F27140">
      <w:pPr>
        <w:spacing w:after="0"/>
        <w:rPr>
          <w:rFonts w:ascii="Tahoma" w:hAnsi="Tahoma" w:cs="Tahoma"/>
          <w:sz w:val="20"/>
          <w:szCs w:val="20"/>
        </w:rPr>
      </w:pPr>
    </w:p>
    <w:p w14:paraId="3018E5D8" w14:textId="77777777" w:rsidR="004A5F0E" w:rsidRPr="00CA6977" w:rsidRDefault="008A4322" w:rsidP="00F27140">
      <w:pPr>
        <w:spacing w:after="120" w:line="240" w:lineRule="auto"/>
        <w:contextualSpacing/>
        <w:rPr>
          <w:rFonts w:ascii="Tahoma" w:hAnsi="Tahoma" w:cs="Tahoma"/>
          <w:b/>
          <w:sz w:val="20"/>
          <w:szCs w:val="20"/>
        </w:rPr>
      </w:pPr>
      <w:r w:rsidRPr="00CA6977">
        <w:rPr>
          <w:rFonts w:ascii="Tahoma" w:hAnsi="Tahoma" w:cs="Tahoma"/>
          <w:b/>
          <w:sz w:val="20"/>
          <w:szCs w:val="20"/>
        </w:rPr>
        <w:t xml:space="preserve">Recommended Minimum </w:t>
      </w:r>
      <w:r w:rsidR="004A5F0E" w:rsidRPr="00CA6977">
        <w:rPr>
          <w:rFonts w:ascii="Tahoma" w:hAnsi="Tahoma" w:cs="Tahoma"/>
          <w:b/>
          <w:sz w:val="20"/>
          <w:szCs w:val="20"/>
        </w:rPr>
        <w:t>Qualifications</w:t>
      </w:r>
    </w:p>
    <w:p w14:paraId="46364DA9" w14:textId="77777777" w:rsidR="008A4322" w:rsidRPr="00CA6977" w:rsidRDefault="004A5F0E" w:rsidP="00F27140">
      <w:pPr>
        <w:spacing w:after="120" w:line="240" w:lineRule="auto"/>
        <w:contextualSpacing/>
        <w:rPr>
          <w:rFonts w:ascii="Tahoma" w:hAnsi="Tahoma" w:cs="Tahoma"/>
          <w:sz w:val="20"/>
          <w:szCs w:val="20"/>
          <w:u w:val="single"/>
        </w:rPr>
      </w:pPr>
      <w:r w:rsidRPr="00CA6977">
        <w:rPr>
          <w:rFonts w:ascii="Tahoma" w:hAnsi="Tahoma" w:cs="Tahoma"/>
          <w:sz w:val="20"/>
          <w:szCs w:val="20"/>
          <w:u w:val="single"/>
        </w:rPr>
        <w:t>Education</w:t>
      </w:r>
      <w:r w:rsidR="00D17A04" w:rsidRPr="00CA6977">
        <w:rPr>
          <w:rFonts w:ascii="Tahoma" w:hAnsi="Tahoma" w:cs="Tahoma"/>
          <w:sz w:val="20"/>
          <w:szCs w:val="20"/>
          <w:u w:val="single"/>
        </w:rPr>
        <w:t>, Training</w:t>
      </w:r>
      <w:r w:rsidRPr="00CA6977">
        <w:rPr>
          <w:rFonts w:ascii="Tahoma" w:hAnsi="Tahoma" w:cs="Tahoma"/>
          <w:sz w:val="20"/>
          <w:szCs w:val="20"/>
          <w:u w:val="single"/>
        </w:rPr>
        <w:t xml:space="preserve"> and Experience</w:t>
      </w:r>
    </w:p>
    <w:p w14:paraId="2C4E1D18" w14:textId="16352375" w:rsidR="00C00A80" w:rsidRPr="00CA6977" w:rsidRDefault="00BD5CB5" w:rsidP="00BF256F">
      <w:pPr>
        <w:rPr>
          <w:rFonts w:ascii="Tahoma" w:hAnsi="Tahoma" w:cs="Tahoma"/>
          <w:sz w:val="20"/>
          <w:szCs w:val="20"/>
        </w:rPr>
      </w:pPr>
      <w:r>
        <w:rPr>
          <w:rFonts w:ascii="Tahoma" w:hAnsi="Tahoma" w:cs="Tahoma"/>
          <w:sz w:val="20"/>
          <w:szCs w:val="20"/>
        </w:rPr>
        <w:t>B</w:t>
      </w:r>
      <w:r w:rsidR="00BF256F" w:rsidRPr="00BF256F">
        <w:rPr>
          <w:rFonts w:ascii="Tahoma" w:hAnsi="Tahoma" w:cs="Tahoma"/>
          <w:sz w:val="20"/>
          <w:szCs w:val="20"/>
        </w:rPr>
        <w:t xml:space="preserve">achelor’s degree; </w:t>
      </w:r>
      <w:r>
        <w:rPr>
          <w:rFonts w:ascii="Tahoma" w:hAnsi="Tahoma" w:cs="Tahoma"/>
          <w:sz w:val="20"/>
          <w:szCs w:val="20"/>
        </w:rPr>
        <w:t xml:space="preserve">three years of professional library experience, including experience with </w:t>
      </w:r>
      <w:r w:rsidR="005343B3">
        <w:rPr>
          <w:rFonts w:ascii="Tahoma" w:hAnsi="Tahoma" w:cs="Tahoma"/>
          <w:sz w:val="20"/>
          <w:szCs w:val="20"/>
        </w:rPr>
        <w:t>automated library</w:t>
      </w:r>
      <w:r>
        <w:rPr>
          <w:rFonts w:ascii="Tahoma" w:hAnsi="Tahoma" w:cs="Tahoma"/>
          <w:sz w:val="20"/>
          <w:szCs w:val="20"/>
        </w:rPr>
        <w:t xml:space="preserve"> systems</w:t>
      </w:r>
      <w:r w:rsidR="00BF256F">
        <w:rPr>
          <w:rFonts w:ascii="Tahoma" w:hAnsi="Tahoma" w:cs="Tahoma"/>
          <w:sz w:val="20"/>
          <w:szCs w:val="20"/>
        </w:rPr>
        <w:t xml:space="preserve">; </w:t>
      </w:r>
      <w:r w:rsidR="00C00A80" w:rsidRPr="00C00A80">
        <w:rPr>
          <w:rFonts w:ascii="Tahoma" w:hAnsi="Tahoma" w:cs="Tahoma"/>
          <w:sz w:val="20"/>
          <w:szCs w:val="20"/>
        </w:rPr>
        <w:t>or a</w:t>
      </w:r>
      <w:r w:rsidR="00BF256F">
        <w:rPr>
          <w:rFonts w:ascii="Tahoma" w:hAnsi="Tahoma" w:cs="Tahoma"/>
          <w:sz w:val="20"/>
          <w:szCs w:val="20"/>
        </w:rPr>
        <w:t>ny</w:t>
      </w:r>
      <w:r w:rsidR="00C00A80" w:rsidRPr="00C00A80">
        <w:rPr>
          <w:rFonts w:ascii="Tahoma" w:hAnsi="Tahoma" w:cs="Tahoma"/>
          <w:sz w:val="20"/>
          <w:szCs w:val="20"/>
        </w:rPr>
        <w:t xml:space="preserve"> equivalent</w:t>
      </w:r>
      <w:r w:rsidR="00BF256F">
        <w:rPr>
          <w:rFonts w:ascii="Tahoma" w:hAnsi="Tahoma" w:cs="Tahoma"/>
          <w:sz w:val="20"/>
          <w:szCs w:val="20"/>
        </w:rPr>
        <w:t xml:space="preserve"> combination of</w:t>
      </w:r>
      <w:r w:rsidR="00C00A80" w:rsidRPr="00C00A80">
        <w:rPr>
          <w:rFonts w:ascii="Tahoma" w:hAnsi="Tahoma" w:cs="Tahoma"/>
          <w:sz w:val="20"/>
          <w:szCs w:val="20"/>
        </w:rPr>
        <w:t xml:space="preserve"> education</w:t>
      </w:r>
      <w:r w:rsidR="00780411">
        <w:rPr>
          <w:rFonts w:ascii="Tahoma" w:hAnsi="Tahoma" w:cs="Tahoma"/>
          <w:sz w:val="20"/>
          <w:szCs w:val="20"/>
        </w:rPr>
        <w:t>, training</w:t>
      </w:r>
      <w:r w:rsidR="00C00A80" w:rsidRPr="00C00A80">
        <w:rPr>
          <w:rFonts w:ascii="Tahoma" w:hAnsi="Tahoma" w:cs="Tahoma"/>
          <w:sz w:val="20"/>
          <w:szCs w:val="20"/>
        </w:rPr>
        <w:t xml:space="preserve"> and experience.</w:t>
      </w:r>
    </w:p>
    <w:p w14:paraId="4BBEED3F" w14:textId="77777777" w:rsidR="00A146EB" w:rsidRDefault="00A34320" w:rsidP="00A146EB">
      <w:pPr>
        <w:widowControl w:val="0"/>
        <w:spacing w:after="0" w:line="240" w:lineRule="auto"/>
        <w:contextualSpacing/>
        <w:rPr>
          <w:rFonts w:ascii="Tahoma" w:eastAsia="Times" w:hAnsi="Tahoma" w:cs="Tahoma"/>
          <w:sz w:val="20"/>
          <w:szCs w:val="20"/>
        </w:rPr>
      </w:pPr>
      <w:r w:rsidRPr="00A34320">
        <w:rPr>
          <w:rFonts w:ascii="Tahoma" w:eastAsia="Times" w:hAnsi="Tahoma" w:cs="Tahoma"/>
          <w:i/>
          <w:sz w:val="20"/>
          <w:szCs w:val="20"/>
        </w:rPr>
        <w:t>Knowledge:</w:t>
      </w:r>
      <w:r w:rsidRPr="00A34320">
        <w:rPr>
          <w:rFonts w:ascii="Tahoma" w:eastAsia="Times" w:hAnsi="Tahoma" w:cs="Tahoma"/>
          <w:sz w:val="20"/>
          <w:szCs w:val="20"/>
        </w:rPr>
        <w:t xml:space="preserve"> </w:t>
      </w:r>
      <w:r w:rsidR="00BD5CB5">
        <w:rPr>
          <w:rFonts w:ascii="Tahoma" w:eastAsia="Times" w:hAnsi="Tahoma" w:cs="Tahoma"/>
          <w:sz w:val="20"/>
          <w:szCs w:val="20"/>
        </w:rPr>
        <w:t xml:space="preserve">Knowledge of library policies, procedures, including automated circulation systems; information technology, circulation department operations, cataloging procedures. </w:t>
      </w:r>
      <w:r w:rsidR="00A146EB" w:rsidRPr="00A146EB">
        <w:rPr>
          <w:rFonts w:ascii="Tahoma" w:eastAsia="Times" w:hAnsi="Tahoma" w:cs="Tahoma"/>
          <w:sz w:val="20"/>
          <w:szCs w:val="20"/>
        </w:rPr>
        <w:t xml:space="preserve">General knowledge of the </w:t>
      </w:r>
      <w:r w:rsidR="00050010">
        <w:rPr>
          <w:rFonts w:ascii="Tahoma" w:eastAsia="Times" w:hAnsi="Tahoma" w:cs="Tahoma"/>
          <w:sz w:val="20"/>
          <w:szCs w:val="20"/>
        </w:rPr>
        <w:t>library</w:t>
      </w:r>
      <w:r w:rsidR="00A146EB" w:rsidRPr="00A146EB">
        <w:rPr>
          <w:rFonts w:ascii="Tahoma" w:eastAsia="Times" w:hAnsi="Tahoma" w:cs="Tahoma"/>
          <w:sz w:val="20"/>
          <w:szCs w:val="20"/>
        </w:rPr>
        <w:t xml:space="preserve"> system and community. </w:t>
      </w:r>
    </w:p>
    <w:p w14:paraId="76A06752" w14:textId="77777777" w:rsidR="00BD5CB5" w:rsidRPr="00A146EB" w:rsidRDefault="00BD5CB5" w:rsidP="00A146EB">
      <w:pPr>
        <w:widowControl w:val="0"/>
        <w:spacing w:after="0" w:line="240" w:lineRule="auto"/>
        <w:contextualSpacing/>
        <w:rPr>
          <w:rFonts w:ascii="Tahoma" w:eastAsia="Times" w:hAnsi="Tahoma" w:cs="Tahoma"/>
          <w:sz w:val="20"/>
          <w:szCs w:val="20"/>
        </w:rPr>
      </w:pPr>
    </w:p>
    <w:p w14:paraId="02A8A20A" w14:textId="77777777" w:rsidR="00A34320" w:rsidRPr="00A34320" w:rsidRDefault="00A34320" w:rsidP="00A34320">
      <w:pPr>
        <w:widowControl w:val="0"/>
        <w:spacing w:after="0" w:line="240" w:lineRule="auto"/>
        <w:contextualSpacing/>
        <w:rPr>
          <w:rFonts w:ascii="Tahoma" w:eastAsia="Times" w:hAnsi="Tahoma" w:cs="Tahoma"/>
          <w:sz w:val="20"/>
          <w:szCs w:val="20"/>
        </w:rPr>
      </w:pPr>
      <w:r w:rsidRPr="00A34320">
        <w:rPr>
          <w:rFonts w:ascii="Tahoma" w:eastAsia="Times" w:hAnsi="Tahoma" w:cs="Tahoma"/>
          <w:i/>
          <w:sz w:val="20"/>
          <w:szCs w:val="20"/>
        </w:rPr>
        <w:t>Ability:</w:t>
      </w:r>
      <w:r w:rsidRPr="00A34320">
        <w:rPr>
          <w:rFonts w:ascii="Tahoma" w:eastAsia="Times" w:hAnsi="Tahoma" w:cs="Tahoma"/>
          <w:sz w:val="20"/>
          <w:szCs w:val="20"/>
        </w:rPr>
        <w:t xml:space="preserve"> </w:t>
      </w:r>
      <w:r w:rsidR="00BD5CB5">
        <w:rPr>
          <w:rFonts w:ascii="Tahoma" w:eastAsia="Times" w:hAnsi="Tahoma" w:cs="Tahoma"/>
          <w:sz w:val="20"/>
          <w:szCs w:val="20"/>
        </w:rPr>
        <w:t xml:space="preserve">Ability to problem solve, work independently, </w:t>
      </w:r>
      <w:r w:rsidR="005343B3">
        <w:rPr>
          <w:rFonts w:ascii="Tahoma" w:eastAsia="Times" w:hAnsi="Tahoma" w:cs="Tahoma"/>
          <w:sz w:val="20"/>
          <w:szCs w:val="20"/>
        </w:rPr>
        <w:t>and interact</w:t>
      </w:r>
      <w:r w:rsidR="00BD5CB5">
        <w:rPr>
          <w:rFonts w:ascii="Tahoma" w:eastAsia="Times" w:hAnsi="Tahoma" w:cs="Tahoma"/>
          <w:sz w:val="20"/>
          <w:szCs w:val="20"/>
        </w:rPr>
        <w:t xml:space="preserve"> professionally with patrons,</w:t>
      </w:r>
      <w:r w:rsidR="009C1201">
        <w:rPr>
          <w:rFonts w:ascii="Tahoma" w:eastAsia="Times" w:hAnsi="Tahoma" w:cs="Tahoma"/>
          <w:sz w:val="20"/>
          <w:szCs w:val="20"/>
        </w:rPr>
        <w:t xml:space="preserve"> staff,</w:t>
      </w:r>
      <w:r w:rsidR="00BD5CB5">
        <w:rPr>
          <w:rFonts w:ascii="Tahoma" w:eastAsia="Times" w:hAnsi="Tahoma" w:cs="Tahoma"/>
          <w:sz w:val="20"/>
          <w:szCs w:val="20"/>
        </w:rPr>
        <w:t xml:space="preserve"> volunteers, vendors, and other libraries.</w:t>
      </w:r>
      <w:r w:rsidR="009C1201">
        <w:rPr>
          <w:rFonts w:ascii="Tahoma" w:eastAsia="Times" w:hAnsi="Tahoma" w:cs="Tahoma"/>
          <w:sz w:val="20"/>
          <w:szCs w:val="20"/>
        </w:rPr>
        <w:t xml:space="preserve"> Contacts are by phone, in person, and in writing.</w:t>
      </w:r>
    </w:p>
    <w:p w14:paraId="1A5D06D1" w14:textId="77777777" w:rsidR="00A34320" w:rsidRPr="00A34320" w:rsidRDefault="00A34320" w:rsidP="00A34320">
      <w:pPr>
        <w:widowControl w:val="0"/>
        <w:spacing w:after="0" w:line="240" w:lineRule="auto"/>
        <w:contextualSpacing/>
        <w:rPr>
          <w:rFonts w:ascii="Tahoma" w:eastAsia="Times" w:hAnsi="Tahoma" w:cs="Tahoma"/>
          <w:sz w:val="20"/>
          <w:szCs w:val="20"/>
        </w:rPr>
      </w:pPr>
    </w:p>
    <w:p w14:paraId="7DDB47B5" w14:textId="20A04BAF" w:rsidR="001346A7" w:rsidRPr="001346A7" w:rsidRDefault="00A34320" w:rsidP="001346A7">
      <w:pPr>
        <w:widowControl w:val="0"/>
        <w:spacing w:after="0" w:line="240" w:lineRule="auto"/>
        <w:contextualSpacing/>
        <w:rPr>
          <w:rFonts w:ascii="Tahoma" w:eastAsia="Times" w:hAnsi="Tahoma" w:cs="Tahoma"/>
          <w:sz w:val="20"/>
          <w:szCs w:val="20"/>
        </w:rPr>
      </w:pPr>
      <w:r w:rsidRPr="00A34320">
        <w:rPr>
          <w:rFonts w:ascii="Tahoma" w:eastAsia="Times" w:hAnsi="Tahoma" w:cs="Tahoma"/>
          <w:i/>
          <w:sz w:val="20"/>
          <w:szCs w:val="20"/>
        </w:rPr>
        <w:t xml:space="preserve">Skills: </w:t>
      </w:r>
      <w:r w:rsidRPr="00A34320">
        <w:rPr>
          <w:rFonts w:ascii="Tahoma" w:eastAsia="Times" w:hAnsi="Tahoma" w:cs="Tahoma"/>
          <w:sz w:val="20"/>
          <w:szCs w:val="20"/>
        </w:rPr>
        <w:t xml:space="preserve"> </w:t>
      </w:r>
      <w:r w:rsidR="001D2348" w:rsidRPr="00BF256F">
        <w:rPr>
          <w:rFonts w:ascii="Tahoma" w:hAnsi="Tahoma" w:cs="Tahoma"/>
          <w:sz w:val="20"/>
          <w:szCs w:val="20"/>
        </w:rPr>
        <w:t>Must have excellent customer service skills, and m</w:t>
      </w:r>
      <w:r w:rsidR="001D2348">
        <w:rPr>
          <w:rFonts w:ascii="Tahoma" w:hAnsi="Tahoma" w:cs="Tahoma"/>
          <w:sz w:val="20"/>
          <w:szCs w:val="20"/>
        </w:rPr>
        <w:t>ust enjoy working with library patrons, especially children.</w:t>
      </w:r>
      <w:r w:rsidRPr="00A34320">
        <w:rPr>
          <w:rFonts w:ascii="Tahoma" w:eastAsia="Times" w:hAnsi="Tahoma" w:cs="Tahoma"/>
          <w:sz w:val="20"/>
          <w:szCs w:val="20"/>
        </w:rPr>
        <w:t xml:space="preserve"> </w:t>
      </w:r>
      <w:r w:rsidR="00050010" w:rsidRPr="00050010">
        <w:rPr>
          <w:rFonts w:ascii="Tahoma" w:eastAsia="Times" w:hAnsi="Tahoma" w:cs="Tahoma"/>
          <w:sz w:val="20"/>
          <w:szCs w:val="20"/>
        </w:rPr>
        <w:t xml:space="preserve">Computer skills in operating automated circulation system (CLAMS/Sierra), researching the internet for availability of requested books and generating lists of books by subject for patrons to utilize. Skill </w:t>
      </w:r>
      <w:r w:rsidR="009C1201">
        <w:rPr>
          <w:rFonts w:ascii="Tahoma" w:eastAsia="Times" w:hAnsi="Tahoma" w:cs="Tahoma"/>
          <w:sz w:val="20"/>
          <w:szCs w:val="20"/>
        </w:rPr>
        <w:t>in Internet, Email; s</w:t>
      </w:r>
      <w:r w:rsidR="001346A7" w:rsidRPr="001346A7">
        <w:rPr>
          <w:rFonts w:ascii="Tahoma" w:eastAsia="Times" w:hAnsi="Tahoma" w:cs="Tahoma"/>
          <w:sz w:val="20"/>
          <w:szCs w:val="20"/>
        </w:rPr>
        <w:t xml:space="preserve">trong knowledge of </w:t>
      </w:r>
      <w:r w:rsidR="009C1201">
        <w:rPr>
          <w:rFonts w:ascii="Tahoma" w:eastAsia="Times" w:hAnsi="Tahoma" w:cs="Tahoma"/>
          <w:sz w:val="20"/>
          <w:szCs w:val="20"/>
        </w:rPr>
        <w:t xml:space="preserve">Microsoft </w:t>
      </w:r>
      <w:r w:rsidR="001346A7" w:rsidRPr="001346A7">
        <w:rPr>
          <w:rFonts w:ascii="Tahoma" w:eastAsia="Times" w:hAnsi="Tahoma" w:cs="Tahoma"/>
          <w:sz w:val="20"/>
          <w:szCs w:val="20"/>
        </w:rPr>
        <w:t>Office software applications</w:t>
      </w:r>
      <w:r w:rsidR="009C1201">
        <w:rPr>
          <w:rFonts w:ascii="Tahoma" w:eastAsia="Times" w:hAnsi="Tahoma" w:cs="Tahoma"/>
          <w:sz w:val="20"/>
          <w:szCs w:val="20"/>
        </w:rPr>
        <w:t>.</w:t>
      </w:r>
    </w:p>
    <w:p w14:paraId="605ADC0B" w14:textId="77777777" w:rsidR="008922DA" w:rsidRPr="00CA6977" w:rsidRDefault="008922DA" w:rsidP="00F27140">
      <w:pPr>
        <w:spacing w:after="0" w:line="240" w:lineRule="auto"/>
        <w:contextualSpacing/>
        <w:rPr>
          <w:rFonts w:ascii="Tahoma" w:hAnsi="Tahoma" w:cs="Tahoma"/>
          <w:b/>
          <w:sz w:val="20"/>
          <w:szCs w:val="20"/>
        </w:rPr>
      </w:pPr>
    </w:p>
    <w:p w14:paraId="18B8846A" w14:textId="77777777" w:rsidR="008922DA" w:rsidRPr="00CA6977" w:rsidRDefault="008922DA" w:rsidP="00F27140">
      <w:pPr>
        <w:spacing w:after="0" w:line="240" w:lineRule="auto"/>
        <w:contextualSpacing/>
        <w:rPr>
          <w:rFonts w:ascii="Tahoma" w:hAnsi="Tahoma" w:cs="Tahoma"/>
          <w:i/>
          <w:sz w:val="20"/>
          <w:szCs w:val="20"/>
        </w:rPr>
      </w:pPr>
      <w:r w:rsidRPr="00CA6977">
        <w:rPr>
          <w:rFonts w:ascii="Tahoma" w:hAnsi="Tahoma" w:cs="Tahoma"/>
          <w:b/>
          <w:sz w:val="20"/>
          <w:szCs w:val="20"/>
        </w:rPr>
        <w:t>Job Environment</w:t>
      </w:r>
      <w:r w:rsidR="00D17A04" w:rsidRPr="00CA6977">
        <w:rPr>
          <w:rFonts w:ascii="Tahoma" w:hAnsi="Tahoma" w:cs="Tahoma"/>
          <w:b/>
          <w:sz w:val="20"/>
          <w:szCs w:val="20"/>
        </w:rPr>
        <w:t xml:space="preserve"> </w:t>
      </w:r>
    </w:p>
    <w:p w14:paraId="79BC97FE" w14:textId="77777777" w:rsidR="00050010" w:rsidRPr="00050010" w:rsidRDefault="00121806" w:rsidP="00121806">
      <w:pPr>
        <w:pStyle w:val="ListParagraph"/>
        <w:numPr>
          <w:ilvl w:val="0"/>
          <w:numId w:val="5"/>
        </w:numPr>
        <w:tabs>
          <w:tab w:val="left" w:pos="360"/>
          <w:tab w:val="right" w:pos="9360"/>
        </w:tabs>
        <w:rPr>
          <w:rFonts w:ascii="Tahoma" w:hAnsi="Tahoma" w:cs="Tahoma"/>
          <w:color w:val="000000"/>
          <w:sz w:val="20"/>
          <w:szCs w:val="20"/>
        </w:rPr>
      </w:pPr>
      <w:r w:rsidRPr="00121806">
        <w:rPr>
          <w:rFonts w:ascii="Tahoma" w:hAnsi="Tahoma" w:cs="Tahoma"/>
          <w:color w:val="000000"/>
          <w:sz w:val="20"/>
          <w:szCs w:val="20"/>
        </w:rPr>
        <w:t>Work is performed in library conditions, with frequent interruptions to respond to requests for information or service; work is subject to seasonal fluctuations and administrative deadlines.</w:t>
      </w:r>
    </w:p>
    <w:p w14:paraId="531FE209" w14:textId="77777777" w:rsidR="00121806" w:rsidRDefault="00121806" w:rsidP="00121806">
      <w:pPr>
        <w:pStyle w:val="ListParagraph"/>
        <w:numPr>
          <w:ilvl w:val="0"/>
          <w:numId w:val="5"/>
        </w:numPr>
        <w:tabs>
          <w:tab w:val="left" w:pos="360"/>
          <w:tab w:val="right" w:pos="9360"/>
        </w:tabs>
        <w:rPr>
          <w:rFonts w:ascii="Tahoma" w:hAnsi="Tahoma" w:cs="Tahoma"/>
          <w:color w:val="000000"/>
          <w:sz w:val="20"/>
          <w:szCs w:val="20"/>
        </w:rPr>
      </w:pPr>
      <w:r w:rsidRPr="00121806">
        <w:rPr>
          <w:rFonts w:ascii="Tahoma" w:hAnsi="Tahoma" w:cs="Tahoma"/>
          <w:color w:val="000000"/>
          <w:sz w:val="20"/>
          <w:szCs w:val="20"/>
        </w:rPr>
        <w:t xml:space="preserve">Employee operates standard office and library equipment. Employee has ongoing contact with the general public, volunteers, vendors and other library staff. </w:t>
      </w:r>
    </w:p>
    <w:p w14:paraId="092F495E" w14:textId="77777777" w:rsidR="00121806" w:rsidRDefault="00121806" w:rsidP="00121806">
      <w:pPr>
        <w:pStyle w:val="ListParagraph"/>
        <w:numPr>
          <w:ilvl w:val="0"/>
          <w:numId w:val="5"/>
        </w:numPr>
        <w:tabs>
          <w:tab w:val="left" w:pos="360"/>
          <w:tab w:val="right" w:pos="9360"/>
        </w:tabs>
        <w:rPr>
          <w:rFonts w:ascii="Tahoma" w:hAnsi="Tahoma" w:cs="Tahoma"/>
          <w:color w:val="000000"/>
          <w:sz w:val="20"/>
          <w:szCs w:val="20"/>
        </w:rPr>
      </w:pPr>
      <w:r w:rsidRPr="00C00A80">
        <w:rPr>
          <w:rFonts w:ascii="Tahoma" w:hAnsi="Tahoma" w:cs="Tahoma"/>
          <w:color w:val="000000"/>
          <w:sz w:val="20"/>
          <w:szCs w:val="20"/>
        </w:rPr>
        <w:t xml:space="preserve">Performance of duties requires constant contact with </w:t>
      </w:r>
      <w:r>
        <w:rPr>
          <w:rFonts w:ascii="Tahoma" w:hAnsi="Tahoma" w:cs="Tahoma"/>
          <w:color w:val="000000"/>
          <w:sz w:val="20"/>
          <w:szCs w:val="20"/>
        </w:rPr>
        <w:t>patrons and library staff</w:t>
      </w:r>
      <w:r w:rsidRPr="00C00A80">
        <w:rPr>
          <w:rFonts w:ascii="Tahoma" w:hAnsi="Tahoma" w:cs="Tahoma"/>
          <w:color w:val="000000"/>
          <w:sz w:val="20"/>
          <w:szCs w:val="20"/>
        </w:rPr>
        <w:t>.</w:t>
      </w:r>
    </w:p>
    <w:p w14:paraId="761E434F" w14:textId="77777777" w:rsidR="00121806" w:rsidRDefault="00121806" w:rsidP="00121806">
      <w:pPr>
        <w:pStyle w:val="ListParagraph"/>
        <w:numPr>
          <w:ilvl w:val="0"/>
          <w:numId w:val="5"/>
        </w:numPr>
        <w:tabs>
          <w:tab w:val="left" w:pos="360"/>
          <w:tab w:val="right" w:pos="9360"/>
        </w:tabs>
        <w:rPr>
          <w:rFonts w:ascii="Tahoma" w:hAnsi="Tahoma" w:cs="Tahoma"/>
          <w:color w:val="000000"/>
          <w:sz w:val="20"/>
          <w:szCs w:val="20"/>
        </w:rPr>
      </w:pPr>
      <w:r w:rsidRPr="00121806">
        <w:rPr>
          <w:rFonts w:ascii="Tahoma" w:hAnsi="Tahoma" w:cs="Tahoma"/>
          <w:color w:val="000000"/>
          <w:sz w:val="20"/>
          <w:szCs w:val="20"/>
        </w:rPr>
        <w:t xml:space="preserve">The employee has access to confidential information about library patrons. </w:t>
      </w:r>
    </w:p>
    <w:p w14:paraId="02091554" w14:textId="77777777" w:rsidR="00121806" w:rsidRDefault="00121806" w:rsidP="00121806">
      <w:pPr>
        <w:pStyle w:val="ListParagraph"/>
        <w:numPr>
          <w:ilvl w:val="0"/>
          <w:numId w:val="5"/>
        </w:numPr>
        <w:tabs>
          <w:tab w:val="left" w:pos="360"/>
          <w:tab w:val="right" w:pos="9360"/>
        </w:tabs>
        <w:rPr>
          <w:rFonts w:ascii="Tahoma" w:hAnsi="Tahoma" w:cs="Tahoma"/>
          <w:color w:val="000000"/>
          <w:sz w:val="20"/>
          <w:szCs w:val="20"/>
        </w:rPr>
      </w:pPr>
      <w:r w:rsidRPr="00121806">
        <w:rPr>
          <w:rFonts w:ascii="Tahoma" w:hAnsi="Tahoma" w:cs="Tahoma"/>
          <w:color w:val="000000"/>
          <w:sz w:val="20"/>
          <w:szCs w:val="20"/>
        </w:rPr>
        <w:t>Errors could result in lower standards of service to the public, monetary loss or damage to buildings or equipment.</w:t>
      </w:r>
    </w:p>
    <w:p w14:paraId="3183F316" w14:textId="77777777" w:rsidR="008922DA" w:rsidRPr="00CA6977" w:rsidRDefault="008922DA" w:rsidP="00F27140">
      <w:pPr>
        <w:pStyle w:val="Title"/>
        <w:ind w:left="720" w:hanging="720"/>
        <w:jc w:val="left"/>
        <w:rPr>
          <w:rFonts w:ascii="Tahoma" w:hAnsi="Tahoma" w:cs="Tahoma"/>
          <w:sz w:val="20"/>
        </w:rPr>
      </w:pPr>
      <w:r w:rsidRPr="00CA6977">
        <w:rPr>
          <w:rFonts w:ascii="Tahoma" w:hAnsi="Tahoma" w:cs="Tahoma"/>
          <w:sz w:val="20"/>
        </w:rPr>
        <w:t>Physical Requirements</w:t>
      </w:r>
    </w:p>
    <w:p w14:paraId="2E1155FB" w14:textId="77777777" w:rsidR="008922DA" w:rsidRDefault="008922DA" w:rsidP="00F27140">
      <w:pPr>
        <w:pStyle w:val="Title"/>
        <w:jc w:val="left"/>
        <w:rPr>
          <w:rFonts w:ascii="Tahoma" w:hAnsi="Tahoma" w:cs="Tahoma"/>
          <w:b w:val="0"/>
          <w:i/>
          <w:sz w:val="18"/>
          <w:szCs w:val="18"/>
        </w:rPr>
      </w:pPr>
      <w:r w:rsidRPr="00CA6977">
        <w:rPr>
          <w:rFonts w:ascii="Tahoma" w:hAnsi="Tahoma" w:cs="Tahoma"/>
          <w:b w:val="0"/>
          <w:i/>
          <w:sz w:val="18"/>
          <w:szCs w:val="18"/>
        </w:rPr>
        <w:t xml:space="preserve">The physical demands described are representative of those that must be met by an employee to successfully perform the essential functions of this job. Reasonable accommodations may be made to enable individuals with disabilities to perform the essential functions. </w:t>
      </w:r>
    </w:p>
    <w:p w14:paraId="6A1C577F" w14:textId="77777777" w:rsidR="00A146EB" w:rsidRPr="00CA6977" w:rsidRDefault="00A146EB" w:rsidP="00F27140">
      <w:pPr>
        <w:pStyle w:val="Title"/>
        <w:jc w:val="left"/>
        <w:rPr>
          <w:rFonts w:ascii="Tahoma" w:hAnsi="Tahoma" w:cs="Tahoma"/>
          <w:b w:val="0"/>
          <w:i/>
          <w:sz w:val="18"/>
          <w:szCs w:val="18"/>
        </w:rPr>
      </w:pPr>
    </w:p>
    <w:p w14:paraId="5C5590C1" w14:textId="77777777" w:rsidR="00CA6539" w:rsidRDefault="004237EE" w:rsidP="00F27140">
      <w:pPr>
        <w:spacing w:after="0"/>
        <w:rPr>
          <w:rFonts w:ascii="Tahoma" w:hAnsi="Tahoma" w:cs="Tahoma"/>
          <w:color w:val="000000"/>
          <w:sz w:val="20"/>
          <w:szCs w:val="20"/>
        </w:rPr>
      </w:pPr>
      <w:r w:rsidRPr="004237EE">
        <w:rPr>
          <w:rFonts w:ascii="Tahoma" w:hAnsi="Tahoma" w:cs="Tahoma"/>
          <w:color w:val="000000"/>
          <w:sz w:val="20"/>
          <w:szCs w:val="20"/>
        </w:rPr>
        <w:t xml:space="preserve">Moderate physical effort required in performing functions under typical library conditions.  May be required to lift and shelve books.  Intermittent walking, reaching, crouching, climbing, and similar activities related to library service. May be required to stand for extended periods of time. Ability to use a </w:t>
      </w:r>
      <w:r>
        <w:rPr>
          <w:rFonts w:ascii="Tahoma" w:hAnsi="Tahoma" w:cs="Tahoma"/>
          <w:color w:val="000000"/>
          <w:sz w:val="20"/>
          <w:szCs w:val="20"/>
        </w:rPr>
        <w:t>computer tablet</w:t>
      </w:r>
      <w:r w:rsidR="008D0C22">
        <w:rPr>
          <w:rFonts w:ascii="Tahoma" w:hAnsi="Tahoma" w:cs="Tahoma"/>
          <w:color w:val="000000"/>
          <w:sz w:val="20"/>
          <w:szCs w:val="20"/>
        </w:rPr>
        <w:t xml:space="preserve"> and keyboard</w:t>
      </w:r>
      <w:r w:rsidRPr="004237EE">
        <w:rPr>
          <w:rFonts w:ascii="Tahoma" w:hAnsi="Tahoma" w:cs="Tahoma"/>
          <w:color w:val="000000"/>
          <w:sz w:val="20"/>
          <w:szCs w:val="20"/>
        </w:rPr>
        <w:t xml:space="preserve">. Must be able to push and pull book carts weighing up to </w:t>
      </w:r>
      <w:r w:rsidR="002F03F7">
        <w:rPr>
          <w:rFonts w:ascii="Tahoma" w:hAnsi="Tahoma" w:cs="Tahoma"/>
          <w:color w:val="000000"/>
          <w:sz w:val="20"/>
          <w:szCs w:val="20"/>
        </w:rPr>
        <w:t>4</w:t>
      </w:r>
      <w:r>
        <w:rPr>
          <w:rFonts w:ascii="Tahoma" w:hAnsi="Tahoma" w:cs="Tahoma"/>
          <w:color w:val="000000"/>
          <w:sz w:val="20"/>
          <w:szCs w:val="20"/>
        </w:rPr>
        <w:t>0</w:t>
      </w:r>
      <w:r w:rsidRPr="004237EE">
        <w:rPr>
          <w:rFonts w:ascii="Tahoma" w:hAnsi="Tahoma" w:cs="Tahoma"/>
          <w:color w:val="000000"/>
          <w:sz w:val="20"/>
          <w:szCs w:val="20"/>
        </w:rPr>
        <w:t xml:space="preserve"> pounds. Operates automated library equipment and other standard office equipment.</w:t>
      </w:r>
      <w:r w:rsidR="008D0C22">
        <w:rPr>
          <w:rFonts w:ascii="Tahoma" w:hAnsi="Tahoma" w:cs="Tahoma"/>
          <w:color w:val="000000"/>
          <w:sz w:val="20"/>
          <w:szCs w:val="20"/>
        </w:rPr>
        <w:t xml:space="preserve"> May be required to stand on stepstool when shelving books.</w:t>
      </w:r>
    </w:p>
    <w:p w14:paraId="599F3259" w14:textId="77777777" w:rsidR="004237EE" w:rsidRPr="00CA6977" w:rsidRDefault="004237EE" w:rsidP="00F27140">
      <w:pPr>
        <w:spacing w:after="0"/>
        <w:rPr>
          <w:rFonts w:ascii="Tahoma" w:hAnsi="Tahoma" w:cs="Tahoma"/>
          <w:color w:val="000000"/>
          <w:sz w:val="20"/>
          <w:szCs w:val="20"/>
        </w:rPr>
      </w:pPr>
    </w:p>
    <w:p w14:paraId="4B5B724C" w14:textId="77777777" w:rsidR="008922DA" w:rsidRPr="00CA6977" w:rsidRDefault="008922DA" w:rsidP="00F27140">
      <w:pPr>
        <w:pStyle w:val="Title"/>
        <w:jc w:val="left"/>
        <w:rPr>
          <w:rFonts w:ascii="Tahoma" w:hAnsi="Tahoma" w:cs="Tahoma"/>
          <w:b w:val="0"/>
          <w:i/>
          <w:sz w:val="18"/>
          <w:szCs w:val="18"/>
        </w:rPr>
      </w:pPr>
      <w:r w:rsidRPr="00CA6977">
        <w:rPr>
          <w:rFonts w:ascii="Tahoma" w:hAnsi="Tahoma" w:cs="Tahoma"/>
          <w:b w:val="0"/>
          <w:i/>
          <w:sz w:val="18"/>
          <w:szCs w:val="18"/>
        </w:rPr>
        <w:t>This job description does not constitute an employment agreement between the employer and employee, and is subject to change by the employer, as the needs of the employer and requirements of the job change.</w:t>
      </w:r>
    </w:p>
    <w:p w14:paraId="0E3CB204" w14:textId="77777777" w:rsidR="008922DA" w:rsidRPr="00CA6977" w:rsidRDefault="008922DA" w:rsidP="00F27140">
      <w:pPr>
        <w:pStyle w:val="Title"/>
        <w:jc w:val="left"/>
        <w:rPr>
          <w:rFonts w:ascii="Tahoma" w:hAnsi="Tahoma" w:cs="Tahoma"/>
          <w:b w:val="0"/>
          <w:i/>
          <w:sz w:val="20"/>
        </w:rPr>
      </w:pPr>
    </w:p>
    <w:p w14:paraId="49860637" w14:textId="77777777" w:rsidR="004A5F0E" w:rsidRPr="00CA6977" w:rsidRDefault="00CA6977" w:rsidP="00051A92">
      <w:pPr>
        <w:ind w:left="360"/>
        <w:jc w:val="center"/>
        <w:rPr>
          <w:rFonts w:ascii="Tahoma" w:hAnsi="Tahoma" w:cs="Tahoma"/>
          <w:sz w:val="20"/>
        </w:rPr>
      </w:pPr>
      <w:r w:rsidRPr="00CA6977">
        <w:rPr>
          <w:rFonts w:ascii="Tahoma" w:hAnsi="Tahoma" w:cs="Tahoma"/>
          <w:bCs/>
          <w:i/>
          <w:color w:val="000000"/>
          <w:sz w:val="20"/>
          <w:szCs w:val="20"/>
        </w:rPr>
        <w:t>Pay Equity/Equal Opportunity/Americans with Dis</w:t>
      </w:r>
      <w:r w:rsidR="00051A92">
        <w:rPr>
          <w:rFonts w:ascii="Tahoma" w:hAnsi="Tahoma" w:cs="Tahoma"/>
          <w:bCs/>
          <w:i/>
          <w:color w:val="000000"/>
          <w:sz w:val="20"/>
          <w:szCs w:val="20"/>
        </w:rPr>
        <w:t>abilities Act Employer</w:t>
      </w:r>
    </w:p>
    <w:sectPr w:rsidR="004A5F0E" w:rsidRPr="00CA6977" w:rsidSect="00096E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5EDDE" w14:textId="77777777" w:rsidR="008632EB" w:rsidRDefault="008632EB" w:rsidP="00CD25B6">
      <w:pPr>
        <w:spacing w:after="0" w:line="240" w:lineRule="auto"/>
      </w:pPr>
      <w:r>
        <w:separator/>
      </w:r>
    </w:p>
  </w:endnote>
  <w:endnote w:type="continuationSeparator" w:id="0">
    <w:p w14:paraId="4D9011F7" w14:textId="77777777" w:rsidR="008632EB" w:rsidRDefault="008632EB" w:rsidP="00CD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6415" w14:textId="77777777" w:rsidR="00F03E2D" w:rsidRDefault="00F03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sz w:val="20"/>
        <w:szCs w:val="20"/>
      </w:rPr>
      <w:id w:val="8773220"/>
      <w:docPartObj>
        <w:docPartGallery w:val="Page Numbers (Bottom of Page)"/>
        <w:docPartUnique/>
      </w:docPartObj>
    </w:sdtPr>
    <w:sdtEndPr>
      <w:rPr>
        <w:rFonts w:ascii="Tahoma" w:hAnsi="Tahoma" w:cs="Tahoma"/>
        <w:sz w:val="18"/>
        <w:szCs w:val="18"/>
      </w:rPr>
    </w:sdtEndPr>
    <w:sdtContent>
      <w:p w14:paraId="692DC472" w14:textId="77777777" w:rsidR="00096EA8" w:rsidRPr="00FB7308" w:rsidRDefault="00096EA8">
        <w:pPr>
          <w:pStyle w:val="Footer"/>
          <w:jc w:val="right"/>
          <w:rPr>
            <w:rFonts w:ascii="Tahoma" w:hAnsi="Tahoma" w:cs="Tahoma"/>
            <w:i/>
            <w:sz w:val="18"/>
            <w:szCs w:val="18"/>
          </w:rPr>
        </w:pPr>
        <w:r w:rsidRPr="00FB7308">
          <w:rPr>
            <w:rFonts w:ascii="Tahoma" w:hAnsi="Tahoma" w:cs="Tahoma"/>
            <w:i/>
            <w:sz w:val="18"/>
            <w:szCs w:val="18"/>
          </w:rPr>
          <w:t xml:space="preserve">Town of </w:t>
        </w:r>
        <w:r w:rsidR="00FB7308" w:rsidRPr="00FB7308">
          <w:rPr>
            <w:rFonts w:ascii="Tahoma" w:hAnsi="Tahoma" w:cs="Tahoma"/>
            <w:i/>
            <w:sz w:val="18"/>
            <w:szCs w:val="18"/>
          </w:rPr>
          <w:t>Brewster</w:t>
        </w:r>
        <w:r w:rsidR="00EF73BF" w:rsidRPr="00FB7308">
          <w:rPr>
            <w:rFonts w:ascii="Tahoma" w:hAnsi="Tahoma" w:cs="Tahoma"/>
            <w:i/>
            <w:sz w:val="18"/>
            <w:szCs w:val="18"/>
          </w:rPr>
          <w:t>, MA</w:t>
        </w:r>
      </w:p>
      <w:p w14:paraId="1BD639E2" w14:textId="77777777" w:rsidR="00096EA8" w:rsidRPr="00FB7308" w:rsidRDefault="00F03E2D">
        <w:pPr>
          <w:pStyle w:val="Footer"/>
          <w:jc w:val="right"/>
          <w:rPr>
            <w:rFonts w:ascii="Tahoma" w:hAnsi="Tahoma" w:cs="Tahoma"/>
            <w:i/>
            <w:sz w:val="18"/>
            <w:szCs w:val="18"/>
          </w:rPr>
        </w:pPr>
        <w:r>
          <w:rPr>
            <w:rFonts w:ascii="Tahoma" w:hAnsi="Tahoma" w:cs="Tahoma"/>
            <w:i/>
            <w:sz w:val="18"/>
            <w:szCs w:val="18"/>
          </w:rPr>
          <w:t>Assistant Circulation Manager</w:t>
        </w:r>
      </w:p>
      <w:p w14:paraId="04775F3C" w14:textId="77777777" w:rsidR="00096EA8" w:rsidRPr="00FB7308" w:rsidRDefault="00096EA8">
        <w:pPr>
          <w:pStyle w:val="Footer"/>
          <w:jc w:val="right"/>
          <w:rPr>
            <w:rFonts w:ascii="Tahoma" w:hAnsi="Tahoma" w:cs="Tahoma"/>
            <w:i/>
            <w:sz w:val="18"/>
            <w:szCs w:val="18"/>
          </w:rPr>
        </w:pPr>
        <w:r w:rsidRPr="00FB7308">
          <w:rPr>
            <w:rFonts w:ascii="Tahoma" w:hAnsi="Tahoma" w:cs="Tahoma"/>
            <w:i/>
            <w:sz w:val="18"/>
            <w:szCs w:val="18"/>
          </w:rPr>
          <w:t xml:space="preserve">Page | </w:t>
        </w:r>
        <w:r w:rsidR="00600BFA" w:rsidRPr="00FB7308">
          <w:rPr>
            <w:rFonts w:ascii="Tahoma" w:hAnsi="Tahoma" w:cs="Tahoma"/>
            <w:i/>
            <w:sz w:val="18"/>
            <w:szCs w:val="18"/>
          </w:rPr>
          <w:fldChar w:fldCharType="begin"/>
        </w:r>
        <w:r w:rsidRPr="00FB7308">
          <w:rPr>
            <w:rFonts w:ascii="Tahoma" w:hAnsi="Tahoma" w:cs="Tahoma"/>
            <w:i/>
            <w:sz w:val="18"/>
            <w:szCs w:val="18"/>
          </w:rPr>
          <w:instrText xml:space="preserve"> PAGE   \* MERGEFORMAT </w:instrText>
        </w:r>
        <w:r w:rsidR="00600BFA" w:rsidRPr="00FB7308">
          <w:rPr>
            <w:rFonts w:ascii="Tahoma" w:hAnsi="Tahoma" w:cs="Tahoma"/>
            <w:i/>
            <w:sz w:val="18"/>
            <w:szCs w:val="18"/>
          </w:rPr>
          <w:fldChar w:fldCharType="separate"/>
        </w:r>
        <w:r w:rsidR="00524F99">
          <w:rPr>
            <w:rFonts w:ascii="Tahoma" w:hAnsi="Tahoma" w:cs="Tahoma"/>
            <w:i/>
            <w:noProof/>
            <w:sz w:val="18"/>
            <w:szCs w:val="18"/>
          </w:rPr>
          <w:t>1</w:t>
        </w:r>
        <w:r w:rsidR="00600BFA" w:rsidRPr="00FB7308">
          <w:rPr>
            <w:rFonts w:ascii="Tahoma" w:hAnsi="Tahoma" w:cs="Tahoma"/>
            <w:i/>
            <w:sz w:val="18"/>
            <w:szCs w:val="18"/>
          </w:rPr>
          <w:fldChar w:fldCharType="end"/>
        </w:r>
        <w:r w:rsidRPr="00FB7308">
          <w:rPr>
            <w:rFonts w:ascii="Tahoma" w:hAnsi="Tahoma" w:cs="Tahoma"/>
            <w:i/>
            <w:sz w:val="18"/>
            <w:szCs w:val="18"/>
          </w:rPr>
          <w:t xml:space="preserve"> </w:t>
        </w:r>
      </w:p>
    </w:sdtContent>
  </w:sdt>
  <w:p w14:paraId="728D22E3" w14:textId="77777777" w:rsidR="00096EA8" w:rsidRDefault="00096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DCC2D" w14:textId="77777777" w:rsidR="00F03E2D" w:rsidRDefault="00F0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160B0" w14:textId="77777777" w:rsidR="008632EB" w:rsidRDefault="008632EB" w:rsidP="00CD25B6">
      <w:pPr>
        <w:spacing w:after="0" w:line="240" w:lineRule="auto"/>
      </w:pPr>
      <w:r>
        <w:separator/>
      </w:r>
    </w:p>
  </w:footnote>
  <w:footnote w:type="continuationSeparator" w:id="0">
    <w:p w14:paraId="6303249E" w14:textId="77777777" w:rsidR="008632EB" w:rsidRDefault="008632EB" w:rsidP="00CD2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C848" w14:textId="1440633B" w:rsidR="00F03E2D" w:rsidRDefault="00F03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A049" w14:textId="052B7DA4" w:rsidR="00CD25B6" w:rsidRDefault="00E813B8" w:rsidP="00CD25B6">
    <w:pPr>
      <w:pStyle w:val="Header"/>
      <w:tabs>
        <w:tab w:val="clear" w:pos="4680"/>
      </w:tabs>
      <w:jc w:val="center"/>
    </w:pPr>
    <w:r>
      <w:rPr>
        <w:rFonts w:ascii="Times New Roman" w:hAnsi="Times New Roman"/>
        <w:i/>
        <w:sz w:val="24"/>
        <w:szCs w:val="24"/>
      </w:rPr>
      <w:ptab w:relativeTo="margin" w:alignment="center" w:leader="none"/>
    </w:r>
    <w:r w:rsidR="00CD25B6">
      <w:rPr>
        <w:rFonts w:ascii="Times New Roman" w:hAnsi="Times New Roman"/>
        <w:i/>
        <w:sz w:val="24"/>
        <w:szCs w:val="24"/>
      </w:rPr>
      <w:t xml:space="preserve">TOWN OF </w:t>
    </w:r>
    <w:r w:rsidR="00882891">
      <w:rPr>
        <w:rFonts w:ascii="Times New Roman" w:hAnsi="Times New Roman"/>
        <w:i/>
        <w:sz w:val="24"/>
        <w:szCs w:val="24"/>
      </w:rPr>
      <w:t>BREWSTER, MA</w:t>
    </w:r>
    <w:r w:rsidR="00CD25B6">
      <w:rPr>
        <w:rFonts w:ascii="Times New Roman" w:hAnsi="Times New Roman"/>
        <w:i/>
        <w:sz w:val="24"/>
        <w:szCs w:val="24"/>
      </w:rPr>
      <w:t xml:space="preserve"> JOB DESCRIPTION</w:t>
    </w:r>
    <w:r w:rsidR="00CD25B6">
      <w:tab/>
      <w:t xml:space="preserve"> </w:t>
    </w:r>
    <w:r w:rsidR="00817890" w:rsidRPr="00817890">
      <w:rPr>
        <w:noProof/>
      </w:rPr>
      <w:drawing>
        <wp:inline distT="0" distB="0" distL="0" distR="0" wp14:anchorId="3CD78135" wp14:editId="3284A266">
          <wp:extent cx="864087" cy="818413"/>
          <wp:effectExtent l="0" t="0" r="0" b="1270"/>
          <wp:docPr id="2" name="Picture 2" descr="C:\Users\HRS\Desktop\Town of Brewster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S\Desktop\Town of Brewster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13" cy="84277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4F59" w14:textId="67DFEAD2" w:rsidR="00F03E2D" w:rsidRDefault="00F03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5BB"/>
    <w:multiLevelType w:val="hybridMultilevel"/>
    <w:tmpl w:val="6166F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2E6E2E"/>
    <w:multiLevelType w:val="hybridMultilevel"/>
    <w:tmpl w:val="322C1C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C5974"/>
    <w:multiLevelType w:val="hybridMultilevel"/>
    <w:tmpl w:val="0B4C9F84"/>
    <w:lvl w:ilvl="0" w:tplc="FFD654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01A0864"/>
    <w:multiLevelType w:val="hybridMultilevel"/>
    <w:tmpl w:val="14E849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FF54D0"/>
    <w:multiLevelType w:val="hybridMultilevel"/>
    <w:tmpl w:val="4A1CACDC"/>
    <w:lvl w:ilvl="0" w:tplc="FFD654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CF6B54"/>
    <w:multiLevelType w:val="hybridMultilevel"/>
    <w:tmpl w:val="76287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446B6"/>
    <w:multiLevelType w:val="hybridMultilevel"/>
    <w:tmpl w:val="D6BEC3CE"/>
    <w:lvl w:ilvl="0" w:tplc="FFD6544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B6"/>
    <w:rsid w:val="000011FA"/>
    <w:rsid w:val="00002226"/>
    <w:rsid w:val="00002B4E"/>
    <w:rsid w:val="000112A1"/>
    <w:rsid w:val="00015AE0"/>
    <w:rsid w:val="000227EA"/>
    <w:rsid w:val="0003066E"/>
    <w:rsid w:val="00040459"/>
    <w:rsid w:val="000432D9"/>
    <w:rsid w:val="00050010"/>
    <w:rsid w:val="00051A92"/>
    <w:rsid w:val="00057A03"/>
    <w:rsid w:val="00061DB9"/>
    <w:rsid w:val="00080440"/>
    <w:rsid w:val="0009022B"/>
    <w:rsid w:val="00096EA8"/>
    <w:rsid w:val="000A346C"/>
    <w:rsid w:val="000B283E"/>
    <w:rsid w:val="000B600F"/>
    <w:rsid w:val="000D4DED"/>
    <w:rsid w:val="000F01B9"/>
    <w:rsid w:val="000F5A1D"/>
    <w:rsid w:val="00105C46"/>
    <w:rsid w:val="001126E8"/>
    <w:rsid w:val="00121806"/>
    <w:rsid w:val="001346A7"/>
    <w:rsid w:val="00152400"/>
    <w:rsid w:val="001636E6"/>
    <w:rsid w:val="00164EA6"/>
    <w:rsid w:val="00195695"/>
    <w:rsid w:val="001B7234"/>
    <w:rsid w:val="001B746A"/>
    <w:rsid w:val="001D2348"/>
    <w:rsid w:val="001D387F"/>
    <w:rsid w:val="001D64E8"/>
    <w:rsid w:val="00210DC8"/>
    <w:rsid w:val="002201F5"/>
    <w:rsid w:val="00223F03"/>
    <w:rsid w:val="00255159"/>
    <w:rsid w:val="00277902"/>
    <w:rsid w:val="00296663"/>
    <w:rsid w:val="002B1544"/>
    <w:rsid w:val="002D7F95"/>
    <w:rsid w:val="002E30A6"/>
    <w:rsid w:val="002F03F7"/>
    <w:rsid w:val="002F1F45"/>
    <w:rsid w:val="002F4DB9"/>
    <w:rsid w:val="002F72C5"/>
    <w:rsid w:val="0030532C"/>
    <w:rsid w:val="0031196D"/>
    <w:rsid w:val="00320EB8"/>
    <w:rsid w:val="00324135"/>
    <w:rsid w:val="00336B76"/>
    <w:rsid w:val="0033718B"/>
    <w:rsid w:val="00354BA8"/>
    <w:rsid w:val="00362A53"/>
    <w:rsid w:val="00385FBA"/>
    <w:rsid w:val="00396975"/>
    <w:rsid w:val="003B205A"/>
    <w:rsid w:val="003D420A"/>
    <w:rsid w:val="003E4603"/>
    <w:rsid w:val="003F1970"/>
    <w:rsid w:val="003F2417"/>
    <w:rsid w:val="004210B0"/>
    <w:rsid w:val="00421788"/>
    <w:rsid w:val="004237EE"/>
    <w:rsid w:val="004313D6"/>
    <w:rsid w:val="0043441B"/>
    <w:rsid w:val="00441712"/>
    <w:rsid w:val="00445B74"/>
    <w:rsid w:val="004627E8"/>
    <w:rsid w:val="0047122E"/>
    <w:rsid w:val="004A5F0E"/>
    <w:rsid w:val="004C1C7A"/>
    <w:rsid w:val="004D3EB1"/>
    <w:rsid w:val="004D4592"/>
    <w:rsid w:val="004D72FD"/>
    <w:rsid w:val="004D77EC"/>
    <w:rsid w:val="004E27B7"/>
    <w:rsid w:val="004F7271"/>
    <w:rsid w:val="005061B2"/>
    <w:rsid w:val="00511A57"/>
    <w:rsid w:val="00522247"/>
    <w:rsid w:val="00524F99"/>
    <w:rsid w:val="005343B3"/>
    <w:rsid w:val="00550278"/>
    <w:rsid w:val="00555C09"/>
    <w:rsid w:val="0056526F"/>
    <w:rsid w:val="00585B16"/>
    <w:rsid w:val="00591CD0"/>
    <w:rsid w:val="00594DB5"/>
    <w:rsid w:val="005B27CF"/>
    <w:rsid w:val="005B5581"/>
    <w:rsid w:val="005C23CC"/>
    <w:rsid w:val="005C4469"/>
    <w:rsid w:val="005E29FC"/>
    <w:rsid w:val="005E4877"/>
    <w:rsid w:val="005F3502"/>
    <w:rsid w:val="00600BFA"/>
    <w:rsid w:val="00602D63"/>
    <w:rsid w:val="00615D97"/>
    <w:rsid w:val="00616649"/>
    <w:rsid w:val="00621DC9"/>
    <w:rsid w:val="00626FEE"/>
    <w:rsid w:val="00636634"/>
    <w:rsid w:val="00647EC1"/>
    <w:rsid w:val="00653785"/>
    <w:rsid w:val="00653B4D"/>
    <w:rsid w:val="00680519"/>
    <w:rsid w:val="00684807"/>
    <w:rsid w:val="006852D4"/>
    <w:rsid w:val="006A2FAE"/>
    <w:rsid w:val="006B1995"/>
    <w:rsid w:val="006B1DA5"/>
    <w:rsid w:val="006C2275"/>
    <w:rsid w:val="006D14E3"/>
    <w:rsid w:val="006D2C44"/>
    <w:rsid w:val="006F76C8"/>
    <w:rsid w:val="007252C1"/>
    <w:rsid w:val="00734B59"/>
    <w:rsid w:val="00742066"/>
    <w:rsid w:val="00760994"/>
    <w:rsid w:val="00763E06"/>
    <w:rsid w:val="007644E5"/>
    <w:rsid w:val="00777D83"/>
    <w:rsid w:val="00780411"/>
    <w:rsid w:val="00780536"/>
    <w:rsid w:val="00790D29"/>
    <w:rsid w:val="007A65C1"/>
    <w:rsid w:val="007A73F7"/>
    <w:rsid w:val="007B0818"/>
    <w:rsid w:val="007E61FC"/>
    <w:rsid w:val="00801356"/>
    <w:rsid w:val="008101B4"/>
    <w:rsid w:val="00814933"/>
    <w:rsid w:val="00817890"/>
    <w:rsid w:val="00827381"/>
    <w:rsid w:val="00854CA3"/>
    <w:rsid w:val="008632EB"/>
    <w:rsid w:val="00866675"/>
    <w:rsid w:val="00882891"/>
    <w:rsid w:val="00891BDB"/>
    <w:rsid w:val="008922DA"/>
    <w:rsid w:val="008A0C91"/>
    <w:rsid w:val="008A1705"/>
    <w:rsid w:val="008A4322"/>
    <w:rsid w:val="008B36A1"/>
    <w:rsid w:val="008C4E97"/>
    <w:rsid w:val="008D0C22"/>
    <w:rsid w:val="008D4F36"/>
    <w:rsid w:val="008E14C1"/>
    <w:rsid w:val="008E21F4"/>
    <w:rsid w:val="00902232"/>
    <w:rsid w:val="00906165"/>
    <w:rsid w:val="009065F5"/>
    <w:rsid w:val="00913D46"/>
    <w:rsid w:val="009173D0"/>
    <w:rsid w:val="00930BD8"/>
    <w:rsid w:val="009349BF"/>
    <w:rsid w:val="00970CE4"/>
    <w:rsid w:val="0097748C"/>
    <w:rsid w:val="00987EB4"/>
    <w:rsid w:val="009C1201"/>
    <w:rsid w:val="009D4C51"/>
    <w:rsid w:val="009E3256"/>
    <w:rsid w:val="00A07DBF"/>
    <w:rsid w:val="00A07F03"/>
    <w:rsid w:val="00A146EB"/>
    <w:rsid w:val="00A24B8B"/>
    <w:rsid w:val="00A269F3"/>
    <w:rsid w:val="00A312B9"/>
    <w:rsid w:val="00A34320"/>
    <w:rsid w:val="00A45691"/>
    <w:rsid w:val="00A52FFA"/>
    <w:rsid w:val="00A54BF7"/>
    <w:rsid w:val="00A560DC"/>
    <w:rsid w:val="00A569E8"/>
    <w:rsid w:val="00A56D36"/>
    <w:rsid w:val="00A71F7C"/>
    <w:rsid w:val="00A8580C"/>
    <w:rsid w:val="00A865B5"/>
    <w:rsid w:val="00A91E53"/>
    <w:rsid w:val="00A931B6"/>
    <w:rsid w:val="00A94687"/>
    <w:rsid w:val="00AD4923"/>
    <w:rsid w:val="00AE2F99"/>
    <w:rsid w:val="00AF3EEC"/>
    <w:rsid w:val="00B26932"/>
    <w:rsid w:val="00B716C0"/>
    <w:rsid w:val="00B7293D"/>
    <w:rsid w:val="00BB0D67"/>
    <w:rsid w:val="00BD5CB5"/>
    <w:rsid w:val="00BE1273"/>
    <w:rsid w:val="00BF256F"/>
    <w:rsid w:val="00BF34BB"/>
    <w:rsid w:val="00C00A80"/>
    <w:rsid w:val="00C0449C"/>
    <w:rsid w:val="00C07D6E"/>
    <w:rsid w:val="00C13787"/>
    <w:rsid w:val="00C3136D"/>
    <w:rsid w:val="00C4017F"/>
    <w:rsid w:val="00C46917"/>
    <w:rsid w:val="00C50F31"/>
    <w:rsid w:val="00C61CBA"/>
    <w:rsid w:val="00C76E02"/>
    <w:rsid w:val="00CA64A1"/>
    <w:rsid w:val="00CA6539"/>
    <w:rsid w:val="00CA6977"/>
    <w:rsid w:val="00CC4C4A"/>
    <w:rsid w:val="00CC7C0A"/>
    <w:rsid w:val="00CD06F2"/>
    <w:rsid w:val="00CD25B6"/>
    <w:rsid w:val="00D15AE8"/>
    <w:rsid w:val="00D17A04"/>
    <w:rsid w:val="00D303AE"/>
    <w:rsid w:val="00D351EC"/>
    <w:rsid w:val="00D3584F"/>
    <w:rsid w:val="00D61BB9"/>
    <w:rsid w:val="00DA3CAB"/>
    <w:rsid w:val="00DA5FB7"/>
    <w:rsid w:val="00DB49E6"/>
    <w:rsid w:val="00DC2CA7"/>
    <w:rsid w:val="00DD187E"/>
    <w:rsid w:val="00DD7172"/>
    <w:rsid w:val="00DD7E8B"/>
    <w:rsid w:val="00DF02D0"/>
    <w:rsid w:val="00E11A9C"/>
    <w:rsid w:val="00E25C25"/>
    <w:rsid w:val="00E25DA5"/>
    <w:rsid w:val="00E329B9"/>
    <w:rsid w:val="00E45526"/>
    <w:rsid w:val="00E609BD"/>
    <w:rsid w:val="00E66430"/>
    <w:rsid w:val="00E75CA9"/>
    <w:rsid w:val="00E813B8"/>
    <w:rsid w:val="00E87C92"/>
    <w:rsid w:val="00E92DFA"/>
    <w:rsid w:val="00EB79E5"/>
    <w:rsid w:val="00EC18D9"/>
    <w:rsid w:val="00ED0791"/>
    <w:rsid w:val="00EF32CD"/>
    <w:rsid w:val="00EF42BA"/>
    <w:rsid w:val="00EF73BF"/>
    <w:rsid w:val="00F03E2D"/>
    <w:rsid w:val="00F05720"/>
    <w:rsid w:val="00F114E3"/>
    <w:rsid w:val="00F131D7"/>
    <w:rsid w:val="00F23FC3"/>
    <w:rsid w:val="00F27140"/>
    <w:rsid w:val="00F2777E"/>
    <w:rsid w:val="00F45B72"/>
    <w:rsid w:val="00F61B58"/>
    <w:rsid w:val="00F75346"/>
    <w:rsid w:val="00F77D6E"/>
    <w:rsid w:val="00F82F42"/>
    <w:rsid w:val="00FA15EA"/>
    <w:rsid w:val="00FB7308"/>
    <w:rsid w:val="00FC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6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B6"/>
    <w:pPr>
      <w:tabs>
        <w:tab w:val="center" w:pos="4680"/>
        <w:tab w:val="right" w:pos="9360"/>
      </w:tabs>
    </w:pPr>
  </w:style>
  <w:style w:type="character" w:customStyle="1" w:styleId="HeaderChar">
    <w:name w:val="Header Char"/>
    <w:link w:val="Header"/>
    <w:uiPriority w:val="99"/>
    <w:rsid w:val="00CD25B6"/>
    <w:rPr>
      <w:sz w:val="22"/>
      <w:szCs w:val="22"/>
    </w:rPr>
  </w:style>
  <w:style w:type="paragraph" w:styleId="Footer">
    <w:name w:val="footer"/>
    <w:basedOn w:val="Normal"/>
    <w:link w:val="FooterChar"/>
    <w:uiPriority w:val="99"/>
    <w:unhideWhenUsed/>
    <w:rsid w:val="00CD25B6"/>
    <w:pPr>
      <w:tabs>
        <w:tab w:val="center" w:pos="4680"/>
        <w:tab w:val="right" w:pos="9360"/>
      </w:tabs>
    </w:pPr>
  </w:style>
  <w:style w:type="character" w:customStyle="1" w:styleId="FooterChar">
    <w:name w:val="Footer Char"/>
    <w:link w:val="Footer"/>
    <w:uiPriority w:val="99"/>
    <w:rsid w:val="00CD25B6"/>
    <w:rPr>
      <w:sz w:val="22"/>
      <w:szCs w:val="22"/>
    </w:rPr>
  </w:style>
  <w:style w:type="paragraph" w:styleId="BalloonText">
    <w:name w:val="Balloon Text"/>
    <w:basedOn w:val="Normal"/>
    <w:link w:val="BalloonTextChar"/>
    <w:uiPriority w:val="99"/>
    <w:semiHidden/>
    <w:unhideWhenUsed/>
    <w:rsid w:val="00D35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4F"/>
    <w:rPr>
      <w:rFonts w:ascii="Tahoma" w:hAnsi="Tahoma" w:cs="Tahoma"/>
      <w:sz w:val="16"/>
      <w:szCs w:val="16"/>
    </w:rPr>
  </w:style>
  <w:style w:type="paragraph" w:styleId="BodyText">
    <w:name w:val="Body Text"/>
    <w:basedOn w:val="Normal"/>
    <w:link w:val="BodyTextChar"/>
    <w:rsid w:val="00DA3CAB"/>
    <w:pPr>
      <w:spacing w:after="0" w:line="240" w:lineRule="auto"/>
    </w:pPr>
    <w:rPr>
      <w:rFonts w:ascii="Times New Roman" w:eastAsia="Times New Roman" w:hAnsi="Times New Roman"/>
      <w:i/>
      <w:sz w:val="24"/>
      <w:szCs w:val="20"/>
    </w:rPr>
  </w:style>
  <w:style w:type="character" w:customStyle="1" w:styleId="BodyTextChar">
    <w:name w:val="Body Text Char"/>
    <w:basedOn w:val="DefaultParagraphFont"/>
    <w:link w:val="BodyText"/>
    <w:rsid w:val="00DA3CAB"/>
    <w:rPr>
      <w:rFonts w:ascii="Times New Roman" w:eastAsia="Times New Roman" w:hAnsi="Times New Roman"/>
      <w:i/>
      <w:sz w:val="24"/>
    </w:rPr>
  </w:style>
  <w:style w:type="paragraph" w:styleId="Title">
    <w:name w:val="Title"/>
    <w:basedOn w:val="Normal"/>
    <w:link w:val="TitleChar"/>
    <w:qFormat/>
    <w:rsid w:val="008922DA"/>
    <w:pPr>
      <w:spacing w:after="0" w:line="240" w:lineRule="auto"/>
      <w:jc w:val="center"/>
    </w:pPr>
    <w:rPr>
      <w:rFonts w:ascii="Times" w:eastAsia="Times" w:hAnsi="Times"/>
      <w:b/>
      <w:sz w:val="24"/>
      <w:szCs w:val="20"/>
    </w:rPr>
  </w:style>
  <w:style w:type="character" w:customStyle="1" w:styleId="TitleChar">
    <w:name w:val="Title Char"/>
    <w:basedOn w:val="DefaultParagraphFont"/>
    <w:link w:val="Title"/>
    <w:rsid w:val="008922DA"/>
    <w:rPr>
      <w:rFonts w:ascii="Times" w:eastAsia="Times" w:hAnsi="Times"/>
      <w:b/>
      <w:sz w:val="24"/>
    </w:rPr>
  </w:style>
  <w:style w:type="paragraph" w:styleId="ListParagraph">
    <w:name w:val="List Paragraph"/>
    <w:basedOn w:val="Normal"/>
    <w:uiPriority w:val="34"/>
    <w:qFormat/>
    <w:rsid w:val="00C13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2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B6"/>
    <w:pPr>
      <w:tabs>
        <w:tab w:val="center" w:pos="4680"/>
        <w:tab w:val="right" w:pos="9360"/>
      </w:tabs>
    </w:pPr>
  </w:style>
  <w:style w:type="character" w:customStyle="1" w:styleId="HeaderChar">
    <w:name w:val="Header Char"/>
    <w:link w:val="Header"/>
    <w:uiPriority w:val="99"/>
    <w:rsid w:val="00CD25B6"/>
    <w:rPr>
      <w:sz w:val="22"/>
      <w:szCs w:val="22"/>
    </w:rPr>
  </w:style>
  <w:style w:type="paragraph" w:styleId="Footer">
    <w:name w:val="footer"/>
    <w:basedOn w:val="Normal"/>
    <w:link w:val="FooterChar"/>
    <w:uiPriority w:val="99"/>
    <w:unhideWhenUsed/>
    <w:rsid w:val="00CD25B6"/>
    <w:pPr>
      <w:tabs>
        <w:tab w:val="center" w:pos="4680"/>
        <w:tab w:val="right" w:pos="9360"/>
      </w:tabs>
    </w:pPr>
  </w:style>
  <w:style w:type="character" w:customStyle="1" w:styleId="FooterChar">
    <w:name w:val="Footer Char"/>
    <w:link w:val="Footer"/>
    <w:uiPriority w:val="99"/>
    <w:rsid w:val="00CD25B6"/>
    <w:rPr>
      <w:sz w:val="22"/>
      <w:szCs w:val="22"/>
    </w:rPr>
  </w:style>
  <w:style w:type="paragraph" w:styleId="BalloonText">
    <w:name w:val="Balloon Text"/>
    <w:basedOn w:val="Normal"/>
    <w:link w:val="BalloonTextChar"/>
    <w:uiPriority w:val="99"/>
    <w:semiHidden/>
    <w:unhideWhenUsed/>
    <w:rsid w:val="00D35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84F"/>
    <w:rPr>
      <w:rFonts w:ascii="Tahoma" w:hAnsi="Tahoma" w:cs="Tahoma"/>
      <w:sz w:val="16"/>
      <w:szCs w:val="16"/>
    </w:rPr>
  </w:style>
  <w:style w:type="paragraph" w:styleId="BodyText">
    <w:name w:val="Body Text"/>
    <w:basedOn w:val="Normal"/>
    <w:link w:val="BodyTextChar"/>
    <w:rsid w:val="00DA3CAB"/>
    <w:pPr>
      <w:spacing w:after="0" w:line="240" w:lineRule="auto"/>
    </w:pPr>
    <w:rPr>
      <w:rFonts w:ascii="Times New Roman" w:eastAsia="Times New Roman" w:hAnsi="Times New Roman"/>
      <w:i/>
      <w:sz w:val="24"/>
      <w:szCs w:val="20"/>
    </w:rPr>
  </w:style>
  <w:style w:type="character" w:customStyle="1" w:styleId="BodyTextChar">
    <w:name w:val="Body Text Char"/>
    <w:basedOn w:val="DefaultParagraphFont"/>
    <w:link w:val="BodyText"/>
    <w:rsid w:val="00DA3CAB"/>
    <w:rPr>
      <w:rFonts w:ascii="Times New Roman" w:eastAsia="Times New Roman" w:hAnsi="Times New Roman"/>
      <w:i/>
      <w:sz w:val="24"/>
    </w:rPr>
  </w:style>
  <w:style w:type="paragraph" w:styleId="Title">
    <w:name w:val="Title"/>
    <w:basedOn w:val="Normal"/>
    <w:link w:val="TitleChar"/>
    <w:qFormat/>
    <w:rsid w:val="008922DA"/>
    <w:pPr>
      <w:spacing w:after="0" w:line="240" w:lineRule="auto"/>
      <w:jc w:val="center"/>
    </w:pPr>
    <w:rPr>
      <w:rFonts w:ascii="Times" w:eastAsia="Times" w:hAnsi="Times"/>
      <w:b/>
      <w:sz w:val="24"/>
      <w:szCs w:val="20"/>
    </w:rPr>
  </w:style>
  <w:style w:type="character" w:customStyle="1" w:styleId="TitleChar">
    <w:name w:val="Title Char"/>
    <w:basedOn w:val="DefaultParagraphFont"/>
    <w:link w:val="Title"/>
    <w:rsid w:val="008922DA"/>
    <w:rPr>
      <w:rFonts w:ascii="Times" w:eastAsia="Times" w:hAnsi="Times"/>
      <w:b/>
      <w:sz w:val="24"/>
    </w:rPr>
  </w:style>
  <w:style w:type="paragraph" w:styleId="ListParagraph">
    <w:name w:val="List Paragraph"/>
    <w:basedOn w:val="Normal"/>
    <w:uiPriority w:val="34"/>
    <w:qFormat/>
    <w:rsid w:val="00C1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B0BBF6D630C46ADE78DE28C4A97E1" ma:contentTypeVersion="9" ma:contentTypeDescription="Create a new document." ma:contentTypeScope="" ma:versionID="95b687c61f1f2cfa5f70fe4669873004">
  <xsd:schema xmlns:xsd="http://www.w3.org/2001/XMLSchema" xmlns:xs="http://www.w3.org/2001/XMLSchema" xmlns:p="http://schemas.microsoft.com/office/2006/metadata/properties" xmlns:ns2="065c6980-c805-4d87-a5db-f33e9705aec4" xmlns:ns3="a12b62e6-1b51-4a1f-83d0-5bebede5f020" targetNamespace="http://schemas.microsoft.com/office/2006/metadata/properties" ma:root="true" ma:fieldsID="2b3829d59d247624bdde1471c7814221" ns2:_="" ns3:_="">
    <xsd:import namespace="065c6980-c805-4d87-a5db-f33e9705aec4"/>
    <xsd:import namespace="a12b62e6-1b51-4a1f-83d0-5bebede5f0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c6980-c805-4d87-a5db-f33e9705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2b62e6-1b51-4a1f-83d0-5bebede5f0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F0B8-801C-472E-BF60-A0848D8C4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c6980-c805-4d87-a5db-f33e9705aec4"/>
    <ds:schemaRef ds:uri="a12b62e6-1b51-4a1f-83d0-5bebede5f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9A68-1177-4518-BFF1-A2EC6856073F}">
  <ds:schemaRefs>
    <ds:schemaRef ds:uri="http://schemas.microsoft.com/sharepoint/v3/contenttype/forms"/>
  </ds:schemaRefs>
</ds:datastoreItem>
</file>

<file path=customXml/itemProps3.xml><?xml version="1.0" encoding="utf-8"?>
<ds:datastoreItem xmlns:ds="http://schemas.openxmlformats.org/officeDocument/2006/customXml" ds:itemID="{516B1C5C-92A4-4BDD-90A9-B7EAEEBFFC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AEA20-A8A5-4B6C-BD06-AB6F71DB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dc:creator>
  <cp:lastModifiedBy>Director</cp:lastModifiedBy>
  <cp:revision>2</cp:revision>
  <cp:lastPrinted>2017-02-23T13:47:00Z</cp:lastPrinted>
  <dcterms:created xsi:type="dcterms:W3CDTF">2022-06-15T16:11:00Z</dcterms:created>
  <dcterms:modified xsi:type="dcterms:W3CDTF">2022-06-15T16:11:00Z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0x010100165B0BBF6D630C46ADE78DE28C4A97E1</vt:lpwstr>
  </property>
</Properties>
</file>